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68D" w:rsidRDefault="0093068D" w:rsidP="001412EE">
      <w:pPr>
        <w:pStyle w:val="Default"/>
        <w:rPr>
          <w:b/>
          <w:bCs/>
        </w:rPr>
      </w:pPr>
      <w:r w:rsidRPr="0093068D">
        <w:rPr>
          <w:b/>
          <w:bCs/>
        </w:rPr>
        <w:drawing>
          <wp:inline distT="0" distB="0" distL="0" distR="0">
            <wp:extent cx="5940425" cy="8163231"/>
            <wp:effectExtent l="19050" t="0" r="3175" b="0"/>
            <wp:docPr id="1" name="Рисунок 1" descr="C:\Documents and Settings\User\Мои документы\Мои рисунки\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рисунки\Изображение.jpg"/>
                    <pic:cNvPicPr>
                      <a:picLocks noChangeAspect="1" noChangeArrowheads="1"/>
                    </pic:cNvPicPr>
                  </pic:nvPicPr>
                  <pic:blipFill>
                    <a:blip r:embed="rId6" cstate="print"/>
                    <a:srcRect/>
                    <a:stretch>
                      <a:fillRect/>
                    </a:stretch>
                  </pic:blipFill>
                  <pic:spPr bwMode="auto">
                    <a:xfrm>
                      <a:off x="0" y="0"/>
                      <a:ext cx="5940425" cy="8163231"/>
                    </a:xfrm>
                    <a:prstGeom prst="rect">
                      <a:avLst/>
                    </a:prstGeom>
                    <a:noFill/>
                    <a:ln w="9525">
                      <a:noFill/>
                      <a:miter lim="800000"/>
                      <a:headEnd/>
                      <a:tailEnd/>
                    </a:ln>
                  </pic:spPr>
                </pic:pic>
              </a:graphicData>
            </a:graphic>
          </wp:inline>
        </w:drawing>
      </w:r>
    </w:p>
    <w:p w:rsidR="00411D01" w:rsidRDefault="00411D01" w:rsidP="001412EE">
      <w:pPr>
        <w:pStyle w:val="Default"/>
        <w:rPr>
          <w:b/>
          <w:bCs/>
        </w:rPr>
      </w:pPr>
    </w:p>
    <w:p w:rsidR="00411D01" w:rsidRDefault="00411D01" w:rsidP="001412EE">
      <w:pPr>
        <w:pStyle w:val="Default"/>
        <w:rPr>
          <w:b/>
          <w:bCs/>
        </w:rPr>
      </w:pPr>
    </w:p>
    <w:p w:rsidR="00411D01" w:rsidRDefault="00411D01" w:rsidP="001412EE">
      <w:pPr>
        <w:pStyle w:val="Default"/>
        <w:rPr>
          <w:b/>
          <w:bCs/>
        </w:rPr>
      </w:pPr>
    </w:p>
    <w:p w:rsidR="00411D01" w:rsidRDefault="00411D01" w:rsidP="001412EE">
      <w:pPr>
        <w:pStyle w:val="Default"/>
        <w:rPr>
          <w:b/>
          <w:bCs/>
        </w:rPr>
      </w:pPr>
    </w:p>
    <w:p w:rsidR="00411D01" w:rsidRDefault="00411D01" w:rsidP="001412EE">
      <w:pPr>
        <w:pStyle w:val="Default"/>
        <w:rPr>
          <w:b/>
          <w:bCs/>
        </w:rPr>
      </w:pPr>
    </w:p>
    <w:p w:rsidR="00411D01" w:rsidRDefault="00411D01" w:rsidP="001412EE">
      <w:pPr>
        <w:pStyle w:val="Default"/>
        <w:rPr>
          <w:b/>
          <w:bCs/>
        </w:rPr>
      </w:pPr>
    </w:p>
    <w:p w:rsidR="001412EE" w:rsidRDefault="001412EE" w:rsidP="001412EE">
      <w:pPr>
        <w:pStyle w:val="Default"/>
        <w:rPr>
          <w:b/>
          <w:bCs/>
        </w:rPr>
      </w:pPr>
      <w:r w:rsidRPr="002B6CC4">
        <w:rPr>
          <w:b/>
          <w:bCs/>
        </w:rPr>
        <w:lastRenderedPageBreak/>
        <w:t>Структура и содержание:</w:t>
      </w:r>
    </w:p>
    <w:p w:rsidR="001412EE" w:rsidRPr="001F56FA" w:rsidRDefault="001412EE" w:rsidP="001412EE">
      <w:pPr>
        <w:pStyle w:val="Default"/>
        <w:rPr>
          <w:b/>
          <w:bCs/>
          <w:sz w:val="6"/>
          <w:szCs w:val="6"/>
        </w:rPr>
      </w:pPr>
    </w:p>
    <w:p w:rsidR="001412EE" w:rsidRPr="002B6CC4" w:rsidRDefault="001412EE" w:rsidP="001412EE">
      <w:pPr>
        <w:pStyle w:val="Default"/>
      </w:pPr>
      <w:r w:rsidRPr="002B6CC4">
        <w:rPr>
          <w:bCs/>
        </w:rPr>
        <w:t>Титульный лист</w:t>
      </w:r>
    </w:p>
    <w:p w:rsidR="001412EE" w:rsidRPr="002B6CC4" w:rsidRDefault="001412EE" w:rsidP="001412EE">
      <w:pPr>
        <w:pStyle w:val="Default"/>
        <w:rPr>
          <w:b/>
        </w:rPr>
      </w:pPr>
      <w:r w:rsidRPr="002B6CC4">
        <w:rPr>
          <w:b/>
          <w:lang w:val="en-US"/>
        </w:rPr>
        <w:t>I</w:t>
      </w:r>
      <w:r w:rsidRPr="002B6CC4">
        <w:rPr>
          <w:b/>
        </w:rPr>
        <w:t xml:space="preserve">. Пояснительная записка </w:t>
      </w:r>
    </w:p>
    <w:p w:rsidR="001412EE" w:rsidRPr="002B6CC4" w:rsidRDefault="001412EE" w:rsidP="001412EE">
      <w:pPr>
        <w:pStyle w:val="Default"/>
      </w:pPr>
      <w:r w:rsidRPr="002B6CC4">
        <w:t>1.1. Характ</w:t>
      </w:r>
      <w:r w:rsidR="00DD791C">
        <w:t>еристика вида спорта волейбол</w:t>
      </w:r>
    </w:p>
    <w:p w:rsidR="001412EE" w:rsidRPr="002B6CC4" w:rsidRDefault="001412EE" w:rsidP="001412EE">
      <w:pPr>
        <w:pStyle w:val="Default"/>
      </w:pPr>
      <w:r w:rsidRPr="002B6CC4">
        <w:t xml:space="preserve">1.2. Структура системы многолетней подготовки </w:t>
      </w:r>
    </w:p>
    <w:p w:rsidR="001412EE" w:rsidRDefault="001412EE" w:rsidP="001412EE">
      <w:pPr>
        <w:pStyle w:val="Default"/>
        <w:rPr>
          <w:b/>
        </w:rPr>
      </w:pPr>
      <w:r w:rsidRPr="002B6CC4">
        <w:rPr>
          <w:b/>
          <w:lang w:val="en-US"/>
        </w:rPr>
        <w:t>II</w:t>
      </w:r>
      <w:r w:rsidRPr="002B6CC4">
        <w:rPr>
          <w:b/>
        </w:rPr>
        <w:t>. Нормативная часть</w:t>
      </w:r>
    </w:p>
    <w:p w:rsidR="001412EE" w:rsidRPr="009D28A5" w:rsidRDefault="001412EE" w:rsidP="001412EE">
      <w:pPr>
        <w:pStyle w:val="Default"/>
        <w:rPr>
          <w:b/>
          <w:sz w:val="10"/>
          <w:szCs w:val="10"/>
        </w:rPr>
      </w:pPr>
    </w:p>
    <w:p w:rsidR="001412EE" w:rsidRPr="002B6CC4" w:rsidRDefault="001412EE" w:rsidP="001412EE">
      <w:pPr>
        <w:spacing w:after="255" w:line="240" w:lineRule="auto"/>
        <w:contextualSpacing/>
        <w:outlineLvl w:val="2"/>
        <w:rPr>
          <w:rFonts w:ascii="Times New Roman" w:eastAsia="Times New Roman" w:hAnsi="Times New Roman"/>
          <w:bCs/>
          <w:color w:val="333333"/>
          <w:sz w:val="24"/>
          <w:szCs w:val="24"/>
          <w:lang w:eastAsia="ru-RU"/>
        </w:rPr>
      </w:pPr>
      <w:r w:rsidRPr="002B6CC4">
        <w:rPr>
          <w:rFonts w:ascii="Times New Roman" w:eastAsia="Times New Roman" w:hAnsi="Times New Roman"/>
          <w:bCs/>
          <w:color w:val="333333"/>
          <w:sz w:val="24"/>
          <w:szCs w:val="24"/>
          <w:lang w:eastAsia="ru-RU"/>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w:t>
      </w:r>
      <w:r w:rsidR="00DD791C">
        <w:rPr>
          <w:rFonts w:ascii="Times New Roman" w:eastAsia="Times New Roman" w:hAnsi="Times New Roman"/>
          <w:bCs/>
          <w:color w:val="333333"/>
          <w:sz w:val="24"/>
          <w:szCs w:val="24"/>
          <w:lang w:eastAsia="ru-RU"/>
        </w:rPr>
        <w:t>одготовки по виду спорта волейбол.</w:t>
      </w:r>
    </w:p>
    <w:p w:rsidR="001412EE" w:rsidRPr="002B6CC4" w:rsidRDefault="001412EE" w:rsidP="001412EE">
      <w:pPr>
        <w:spacing w:after="255" w:line="240" w:lineRule="auto"/>
        <w:contextualSpacing/>
        <w:outlineLvl w:val="2"/>
        <w:rPr>
          <w:rFonts w:ascii="Times New Roman" w:eastAsia="Times New Roman" w:hAnsi="Times New Roman"/>
          <w:bCs/>
          <w:color w:val="333333"/>
          <w:sz w:val="24"/>
          <w:szCs w:val="24"/>
          <w:lang w:eastAsia="ru-RU"/>
        </w:rPr>
      </w:pPr>
      <w:r w:rsidRPr="002B6CC4">
        <w:rPr>
          <w:rFonts w:ascii="Times New Roman" w:eastAsia="Times New Roman" w:hAnsi="Times New Roman"/>
          <w:bCs/>
          <w:color w:val="333333"/>
          <w:sz w:val="24"/>
          <w:szCs w:val="24"/>
          <w:lang w:eastAsia="ru-RU"/>
        </w:rPr>
        <w:t xml:space="preserve">2.2. Соотношение объемов тренировочного процесса по видам спортивной подготовки на этапах спортивной </w:t>
      </w:r>
      <w:r w:rsidR="00DD791C">
        <w:rPr>
          <w:rFonts w:ascii="Times New Roman" w:eastAsia="Times New Roman" w:hAnsi="Times New Roman"/>
          <w:bCs/>
          <w:color w:val="333333"/>
          <w:sz w:val="24"/>
          <w:szCs w:val="24"/>
          <w:lang w:eastAsia="ru-RU"/>
        </w:rPr>
        <w:t>подготовки по виду спорта волейбол</w:t>
      </w:r>
    </w:p>
    <w:p w:rsidR="001412EE" w:rsidRPr="002B6CC4" w:rsidRDefault="001412EE" w:rsidP="001412EE">
      <w:pPr>
        <w:spacing w:after="255" w:line="240" w:lineRule="auto"/>
        <w:contextualSpacing/>
        <w:outlineLvl w:val="2"/>
        <w:rPr>
          <w:rFonts w:ascii="Times New Roman" w:eastAsia="Times New Roman" w:hAnsi="Times New Roman"/>
          <w:bCs/>
          <w:color w:val="333333"/>
          <w:sz w:val="24"/>
          <w:szCs w:val="24"/>
          <w:lang w:eastAsia="ru-RU"/>
        </w:rPr>
      </w:pPr>
      <w:r w:rsidRPr="002B6CC4">
        <w:rPr>
          <w:rFonts w:ascii="Times New Roman" w:eastAsia="Times New Roman" w:hAnsi="Times New Roman"/>
          <w:bCs/>
          <w:color w:val="333333"/>
          <w:sz w:val="24"/>
          <w:szCs w:val="24"/>
          <w:lang w:eastAsia="ru-RU"/>
        </w:rPr>
        <w:t>2.3.</w:t>
      </w:r>
      <w:r w:rsidRPr="002B6CC4">
        <w:rPr>
          <w:rFonts w:ascii="Times New Roman" w:eastAsia="Times New Roman" w:hAnsi="Times New Roman"/>
          <w:b/>
          <w:bCs/>
          <w:color w:val="333333"/>
          <w:sz w:val="24"/>
          <w:szCs w:val="24"/>
          <w:lang w:eastAsia="ru-RU"/>
        </w:rPr>
        <w:t xml:space="preserve"> </w:t>
      </w:r>
      <w:r w:rsidRPr="002B6CC4">
        <w:rPr>
          <w:rFonts w:ascii="Times New Roman" w:eastAsia="Times New Roman" w:hAnsi="Times New Roman"/>
          <w:bCs/>
          <w:color w:val="333333"/>
          <w:sz w:val="24"/>
          <w:szCs w:val="24"/>
          <w:lang w:eastAsia="ru-RU"/>
        </w:rPr>
        <w:t>Планируемые показатели соревновательной де</w:t>
      </w:r>
      <w:r w:rsidR="007419A7">
        <w:rPr>
          <w:rFonts w:ascii="Times New Roman" w:eastAsia="Times New Roman" w:hAnsi="Times New Roman"/>
          <w:bCs/>
          <w:color w:val="333333"/>
          <w:sz w:val="24"/>
          <w:szCs w:val="24"/>
          <w:lang w:eastAsia="ru-RU"/>
        </w:rPr>
        <w:t>ятельности по виду спорта волейбол</w:t>
      </w:r>
      <w:r w:rsidRPr="002B6CC4">
        <w:rPr>
          <w:rFonts w:ascii="Times New Roman" w:eastAsia="Times New Roman" w:hAnsi="Times New Roman"/>
          <w:bCs/>
          <w:color w:val="333333"/>
          <w:sz w:val="24"/>
          <w:szCs w:val="24"/>
          <w:lang w:eastAsia="ru-RU"/>
        </w:rPr>
        <w:t>.</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 xml:space="preserve">2.4. Режим учебно-тренировочной работы </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2.5. Медицинские, возрастные и психофизические требования к лицам, проходящим спортивную подготовку</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2.6. Предельные тренировочные нагрузки</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2.7.Минимальный и предельный объем соревновательной деятельности</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2.8. Требования к экипировке, спортивному инвентарю и оборудованию</w:t>
      </w:r>
    </w:p>
    <w:p w:rsidR="001412EE"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2.9. Требования к количественному и качественному составу групп подготовки</w:t>
      </w:r>
    </w:p>
    <w:p w:rsidR="001412EE" w:rsidRPr="002B6CC4" w:rsidRDefault="00547FD8" w:rsidP="001412EE">
      <w:pPr>
        <w:spacing w:after="255" w:line="240" w:lineRule="auto"/>
        <w:contextualSpacing/>
        <w:outlineLvl w:val="2"/>
        <w:rPr>
          <w:rFonts w:ascii="Times New Roman" w:hAnsi="Times New Roman"/>
          <w:sz w:val="24"/>
          <w:szCs w:val="24"/>
        </w:rPr>
      </w:pPr>
      <w:r>
        <w:rPr>
          <w:rFonts w:ascii="Times New Roman" w:hAnsi="Times New Roman"/>
          <w:sz w:val="24"/>
          <w:szCs w:val="24"/>
        </w:rPr>
        <w:t>2.10</w:t>
      </w:r>
      <w:r w:rsidR="001412EE">
        <w:rPr>
          <w:rFonts w:ascii="Times New Roman" w:hAnsi="Times New Roman"/>
          <w:sz w:val="24"/>
          <w:szCs w:val="24"/>
        </w:rPr>
        <w:t>. Объем индивидуальной спортивной подготовки</w:t>
      </w:r>
    </w:p>
    <w:p w:rsidR="001412EE" w:rsidRPr="002B6CC4" w:rsidRDefault="00547FD8" w:rsidP="001412EE">
      <w:pPr>
        <w:spacing w:after="255" w:line="240" w:lineRule="auto"/>
        <w:contextualSpacing/>
        <w:outlineLvl w:val="2"/>
        <w:rPr>
          <w:rFonts w:ascii="Times New Roman" w:hAnsi="Times New Roman"/>
          <w:sz w:val="24"/>
          <w:szCs w:val="24"/>
        </w:rPr>
      </w:pPr>
      <w:r>
        <w:rPr>
          <w:rFonts w:ascii="Times New Roman" w:hAnsi="Times New Roman"/>
          <w:sz w:val="24"/>
          <w:szCs w:val="24"/>
        </w:rPr>
        <w:t>2.11</w:t>
      </w:r>
      <w:r w:rsidR="001412EE">
        <w:rPr>
          <w:rFonts w:ascii="Times New Roman" w:hAnsi="Times New Roman"/>
          <w:sz w:val="24"/>
          <w:szCs w:val="24"/>
        </w:rPr>
        <w:t xml:space="preserve">. </w:t>
      </w:r>
      <w:r w:rsidR="001412EE" w:rsidRPr="002B6CC4">
        <w:rPr>
          <w:rFonts w:ascii="Times New Roman" w:hAnsi="Times New Roman"/>
          <w:sz w:val="24"/>
          <w:szCs w:val="24"/>
        </w:rPr>
        <w:t xml:space="preserve"> Структура годичного цикла.</w:t>
      </w:r>
    </w:p>
    <w:p w:rsidR="001412EE" w:rsidRDefault="001412EE" w:rsidP="001412EE">
      <w:pPr>
        <w:spacing w:after="255" w:line="240" w:lineRule="auto"/>
        <w:contextualSpacing/>
        <w:outlineLvl w:val="2"/>
        <w:rPr>
          <w:rFonts w:ascii="Times New Roman" w:hAnsi="Times New Roman"/>
          <w:b/>
          <w:sz w:val="24"/>
          <w:szCs w:val="24"/>
        </w:rPr>
      </w:pPr>
      <w:r w:rsidRPr="002B6CC4">
        <w:rPr>
          <w:rFonts w:ascii="Times New Roman" w:hAnsi="Times New Roman"/>
          <w:b/>
          <w:sz w:val="24"/>
          <w:szCs w:val="24"/>
          <w:lang w:val="en-US"/>
        </w:rPr>
        <w:t>III</w:t>
      </w:r>
      <w:r w:rsidRPr="002B6CC4">
        <w:rPr>
          <w:rFonts w:ascii="Times New Roman" w:hAnsi="Times New Roman"/>
          <w:b/>
          <w:sz w:val="24"/>
          <w:szCs w:val="24"/>
        </w:rPr>
        <w:t xml:space="preserve">. Методическая часть </w:t>
      </w:r>
    </w:p>
    <w:p w:rsidR="001412EE" w:rsidRPr="00E91A04" w:rsidRDefault="001412EE" w:rsidP="001412EE">
      <w:pPr>
        <w:spacing w:after="255" w:line="240" w:lineRule="auto"/>
        <w:contextualSpacing/>
        <w:outlineLvl w:val="2"/>
        <w:rPr>
          <w:rFonts w:ascii="Times New Roman" w:hAnsi="Times New Roman"/>
          <w:b/>
          <w:sz w:val="10"/>
          <w:szCs w:val="10"/>
        </w:rPr>
      </w:pP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3.2. Рекомендуемые объемы тренировочных и соревновательных нагрузок</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3.3.Рекомендации по планированию спортивных результатов</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3.4.Требования к организации и проведению врачебно-педагогического, психологического т биохимического контроля</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3.5.Программный материал для практических занятий по каждому этапу подготовки с разбивкой на периоды подготовки</w:t>
      </w:r>
    </w:p>
    <w:p w:rsidR="001412EE" w:rsidRPr="002B6CC4" w:rsidRDefault="0014410E" w:rsidP="001412EE">
      <w:pPr>
        <w:spacing w:after="255" w:line="240" w:lineRule="auto"/>
        <w:contextualSpacing/>
        <w:outlineLvl w:val="2"/>
        <w:rPr>
          <w:rFonts w:ascii="Times New Roman" w:hAnsi="Times New Roman"/>
          <w:sz w:val="24"/>
          <w:szCs w:val="24"/>
        </w:rPr>
      </w:pPr>
      <w:r>
        <w:rPr>
          <w:rFonts w:ascii="Times New Roman" w:hAnsi="Times New Roman"/>
          <w:sz w:val="24"/>
          <w:szCs w:val="24"/>
        </w:rPr>
        <w:t>3.6. Рекомендации по организации психологической подготовки</w:t>
      </w:r>
    </w:p>
    <w:p w:rsidR="001412EE" w:rsidRPr="002B6CC4" w:rsidRDefault="0014410E" w:rsidP="001412EE">
      <w:pPr>
        <w:spacing w:after="255" w:line="240" w:lineRule="auto"/>
        <w:contextualSpacing/>
        <w:outlineLvl w:val="2"/>
        <w:rPr>
          <w:rFonts w:ascii="Times New Roman" w:hAnsi="Times New Roman"/>
          <w:sz w:val="24"/>
          <w:szCs w:val="24"/>
        </w:rPr>
      </w:pPr>
      <w:r>
        <w:rPr>
          <w:rFonts w:ascii="Times New Roman" w:hAnsi="Times New Roman"/>
          <w:sz w:val="24"/>
          <w:szCs w:val="24"/>
        </w:rPr>
        <w:t>3.7.Планы применения восстановительных средств</w:t>
      </w:r>
    </w:p>
    <w:p w:rsidR="001412EE" w:rsidRPr="002B6CC4" w:rsidRDefault="0014410E" w:rsidP="001412EE">
      <w:pPr>
        <w:spacing w:after="255" w:line="240" w:lineRule="auto"/>
        <w:contextualSpacing/>
        <w:outlineLvl w:val="2"/>
        <w:rPr>
          <w:rFonts w:ascii="Times New Roman" w:hAnsi="Times New Roman"/>
          <w:sz w:val="24"/>
          <w:szCs w:val="24"/>
        </w:rPr>
      </w:pPr>
      <w:r>
        <w:rPr>
          <w:rFonts w:ascii="Times New Roman" w:hAnsi="Times New Roman"/>
          <w:sz w:val="24"/>
          <w:szCs w:val="24"/>
        </w:rPr>
        <w:t>3.8 Планы антидопинговых мероприятий</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3.9. Инструкторская и судейская практика</w:t>
      </w:r>
    </w:p>
    <w:p w:rsidR="001412EE" w:rsidRDefault="001412EE" w:rsidP="001412EE">
      <w:pPr>
        <w:spacing w:after="255" w:line="240" w:lineRule="auto"/>
        <w:contextualSpacing/>
        <w:outlineLvl w:val="2"/>
        <w:rPr>
          <w:rFonts w:ascii="Times New Roman" w:hAnsi="Times New Roman"/>
          <w:b/>
          <w:sz w:val="24"/>
          <w:szCs w:val="24"/>
          <w:lang w:val="tt-RU"/>
        </w:rPr>
      </w:pPr>
      <w:r w:rsidRPr="002B6CC4">
        <w:rPr>
          <w:rFonts w:ascii="Times New Roman" w:hAnsi="Times New Roman"/>
          <w:b/>
          <w:sz w:val="24"/>
          <w:szCs w:val="24"/>
          <w:lang w:val="en-US"/>
        </w:rPr>
        <w:t>IV</w:t>
      </w:r>
      <w:r w:rsidRPr="002B6CC4">
        <w:rPr>
          <w:rFonts w:ascii="Times New Roman" w:hAnsi="Times New Roman"/>
          <w:b/>
          <w:sz w:val="24"/>
          <w:szCs w:val="24"/>
        </w:rPr>
        <w:t>.</w:t>
      </w:r>
      <w:r w:rsidRPr="002B6CC4">
        <w:rPr>
          <w:rFonts w:ascii="Times New Roman" w:hAnsi="Times New Roman"/>
          <w:b/>
          <w:sz w:val="24"/>
          <w:szCs w:val="24"/>
          <w:lang w:val="tt-RU"/>
        </w:rPr>
        <w:t>Система контроля и зачетные требования</w:t>
      </w:r>
    </w:p>
    <w:p w:rsidR="001412EE" w:rsidRPr="009C5069" w:rsidRDefault="001412EE" w:rsidP="001412EE">
      <w:pPr>
        <w:spacing w:after="255" w:line="240" w:lineRule="auto"/>
        <w:contextualSpacing/>
        <w:outlineLvl w:val="2"/>
        <w:rPr>
          <w:rFonts w:ascii="Times New Roman" w:hAnsi="Times New Roman"/>
          <w:b/>
          <w:sz w:val="10"/>
          <w:szCs w:val="10"/>
          <w:lang w:val="tt-RU"/>
        </w:rPr>
      </w:pPr>
    </w:p>
    <w:p w:rsidR="001412EE" w:rsidRPr="002B6CC4" w:rsidRDefault="001412EE" w:rsidP="001412EE">
      <w:pPr>
        <w:spacing w:after="255" w:line="240" w:lineRule="auto"/>
        <w:contextualSpacing/>
        <w:outlineLvl w:val="2"/>
        <w:rPr>
          <w:rFonts w:ascii="Times New Roman" w:hAnsi="Times New Roman"/>
          <w:sz w:val="24"/>
          <w:szCs w:val="24"/>
          <w:lang w:val="tt-RU"/>
        </w:rPr>
      </w:pPr>
      <w:r w:rsidRPr="002B6CC4">
        <w:rPr>
          <w:rFonts w:ascii="Times New Roman" w:hAnsi="Times New Roman"/>
          <w:sz w:val="24"/>
          <w:szCs w:val="24"/>
          <w:lang w:val="tt-RU"/>
        </w:rPr>
        <w:t>4.1. Влияние физических качеств и телосложения на резул</w:t>
      </w:r>
      <w:r w:rsidR="00651B88">
        <w:rPr>
          <w:rFonts w:ascii="Times New Roman" w:hAnsi="Times New Roman"/>
          <w:sz w:val="24"/>
          <w:szCs w:val="24"/>
          <w:lang w:val="tt-RU"/>
        </w:rPr>
        <w:t>ьтативость по виду спорта волейбол</w:t>
      </w:r>
    </w:p>
    <w:p w:rsidR="001412EE" w:rsidRPr="002B6CC4"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lang w:val="tt-RU"/>
        </w:rPr>
        <w:t xml:space="preserve">4.2 </w:t>
      </w:r>
      <w:r w:rsidRPr="002B6CC4">
        <w:rPr>
          <w:rFonts w:ascii="Times New Roman" w:hAnsi="Times New Roman"/>
          <w:b/>
          <w:sz w:val="24"/>
          <w:szCs w:val="24"/>
        </w:rPr>
        <w:t>.</w:t>
      </w:r>
      <w:r w:rsidR="00CE5DB6">
        <w:rPr>
          <w:rFonts w:ascii="Times New Roman" w:hAnsi="Times New Roman"/>
          <w:sz w:val="24"/>
          <w:szCs w:val="24"/>
        </w:rPr>
        <w:t>Требования к результатам реализации Программы на каждом этапе спортивной подготовке.</w:t>
      </w:r>
    </w:p>
    <w:p w:rsidR="001412EE" w:rsidRDefault="001412EE" w:rsidP="001412EE">
      <w:pPr>
        <w:spacing w:after="255" w:line="240" w:lineRule="auto"/>
        <w:contextualSpacing/>
        <w:outlineLvl w:val="2"/>
        <w:rPr>
          <w:rFonts w:ascii="Times New Roman" w:hAnsi="Times New Roman"/>
          <w:sz w:val="24"/>
          <w:szCs w:val="24"/>
        </w:rPr>
      </w:pPr>
      <w:r w:rsidRPr="002B6CC4">
        <w:rPr>
          <w:rFonts w:ascii="Times New Roman" w:hAnsi="Times New Roman"/>
          <w:sz w:val="24"/>
          <w:szCs w:val="24"/>
        </w:rPr>
        <w:t>4.3. Виды контроля общей и специальной физической, спортивно- технической и тактической подготовки, комплекс контрольных испытаний и контрольно-переводные нормативы по годам и этапам подготовки.</w:t>
      </w:r>
    </w:p>
    <w:p w:rsidR="002E1627" w:rsidRPr="002E1627" w:rsidRDefault="00082389" w:rsidP="002E1627">
      <w:pPr>
        <w:spacing w:after="0" w:line="240" w:lineRule="auto"/>
        <w:jc w:val="both"/>
        <w:outlineLvl w:val="0"/>
        <w:rPr>
          <w:rFonts w:ascii="Times New Roman" w:hAnsi="Times New Roman" w:cs="Times New Roman"/>
          <w:spacing w:val="-6"/>
          <w:sz w:val="24"/>
          <w:szCs w:val="24"/>
        </w:rPr>
      </w:pPr>
      <w:r>
        <w:rPr>
          <w:rFonts w:ascii="Times New Roman" w:hAnsi="Times New Roman"/>
          <w:sz w:val="24"/>
          <w:szCs w:val="24"/>
        </w:rPr>
        <w:t>4.4</w:t>
      </w:r>
      <w:r w:rsidR="002E1627" w:rsidRPr="002E1627">
        <w:rPr>
          <w:rFonts w:ascii="Times New Roman" w:hAnsi="Times New Roman" w:cs="Times New Roman"/>
          <w:b/>
          <w:sz w:val="24"/>
          <w:szCs w:val="24"/>
        </w:rPr>
        <w:t xml:space="preserve"> </w:t>
      </w:r>
      <w:r w:rsidR="002E1627" w:rsidRPr="002E1627">
        <w:rPr>
          <w:rFonts w:ascii="Times New Roman" w:hAnsi="Times New Roman" w:cs="Times New Roman"/>
          <w:sz w:val="24"/>
          <w:szCs w:val="24"/>
        </w:rPr>
        <w:t>Комплексы контрольных упражнений для оценки общей, специальной физической, технико-тактической подготовки лиц, проходящих спортивную подготовку</w:t>
      </w:r>
      <w:r w:rsidR="002E1627">
        <w:rPr>
          <w:rFonts w:ascii="Times New Roman" w:hAnsi="Times New Roman" w:cs="Times New Roman"/>
          <w:sz w:val="24"/>
          <w:szCs w:val="24"/>
        </w:rPr>
        <w:t>.</w:t>
      </w:r>
    </w:p>
    <w:p w:rsidR="00082389" w:rsidRPr="002E1627" w:rsidRDefault="00082389" w:rsidP="001412EE">
      <w:pPr>
        <w:spacing w:after="255" w:line="240" w:lineRule="auto"/>
        <w:contextualSpacing/>
        <w:outlineLvl w:val="2"/>
        <w:rPr>
          <w:rFonts w:ascii="Times New Roman" w:hAnsi="Times New Roman"/>
          <w:sz w:val="6"/>
          <w:szCs w:val="6"/>
        </w:rPr>
      </w:pPr>
    </w:p>
    <w:p w:rsidR="001412EE" w:rsidRDefault="001412EE" w:rsidP="001412EE">
      <w:pPr>
        <w:spacing w:after="255" w:line="240" w:lineRule="auto"/>
        <w:contextualSpacing/>
        <w:outlineLvl w:val="2"/>
        <w:rPr>
          <w:rFonts w:ascii="Times New Roman" w:hAnsi="Times New Roman"/>
          <w:b/>
          <w:sz w:val="24"/>
          <w:szCs w:val="24"/>
        </w:rPr>
      </w:pPr>
      <w:r w:rsidRPr="002B6CC4">
        <w:rPr>
          <w:rFonts w:ascii="Times New Roman" w:hAnsi="Times New Roman"/>
          <w:b/>
          <w:sz w:val="24"/>
          <w:szCs w:val="24"/>
          <w:lang w:val="en-US"/>
        </w:rPr>
        <w:t>V</w:t>
      </w:r>
      <w:r w:rsidRPr="002B6CC4">
        <w:rPr>
          <w:rFonts w:ascii="Times New Roman" w:hAnsi="Times New Roman"/>
          <w:b/>
          <w:sz w:val="24"/>
          <w:szCs w:val="24"/>
        </w:rPr>
        <w:t>. Перечень информационного обеспечения</w:t>
      </w:r>
    </w:p>
    <w:p w:rsidR="001412EE" w:rsidRPr="00DB4353" w:rsidRDefault="001412EE" w:rsidP="001412EE">
      <w:pPr>
        <w:spacing w:after="255" w:line="240" w:lineRule="auto"/>
        <w:contextualSpacing/>
        <w:outlineLvl w:val="2"/>
        <w:rPr>
          <w:rFonts w:ascii="Times New Roman" w:hAnsi="Times New Roman"/>
          <w:b/>
          <w:sz w:val="6"/>
          <w:szCs w:val="6"/>
        </w:rPr>
      </w:pPr>
    </w:p>
    <w:p w:rsidR="00FD5C52" w:rsidRDefault="001412EE" w:rsidP="003E6FD7">
      <w:pPr>
        <w:spacing w:after="255" w:line="240" w:lineRule="auto"/>
        <w:contextualSpacing/>
        <w:outlineLvl w:val="2"/>
        <w:rPr>
          <w:rFonts w:ascii="Times New Roman" w:hAnsi="Times New Roman"/>
          <w:b/>
          <w:sz w:val="24"/>
          <w:szCs w:val="24"/>
        </w:rPr>
      </w:pPr>
      <w:r w:rsidRPr="002B6CC4">
        <w:rPr>
          <w:rFonts w:ascii="Times New Roman" w:hAnsi="Times New Roman"/>
          <w:b/>
          <w:sz w:val="24"/>
          <w:szCs w:val="24"/>
          <w:lang w:val="en-US"/>
        </w:rPr>
        <w:t>VI</w:t>
      </w:r>
      <w:r w:rsidRPr="002B6CC4">
        <w:rPr>
          <w:rFonts w:ascii="Times New Roman" w:hAnsi="Times New Roman"/>
          <w:b/>
          <w:sz w:val="24"/>
          <w:szCs w:val="24"/>
        </w:rPr>
        <w:t xml:space="preserve">. </w:t>
      </w:r>
      <w:r w:rsidRPr="009C014F">
        <w:rPr>
          <w:rFonts w:ascii="Times New Roman" w:hAnsi="Times New Roman"/>
          <w:b/>
          <w:sz w:val="24"/>
          <w:szCs w:val="24"/>
        </w:rPr>
        <w:t xml:space="preserve">План   </w:t>
      </w:r>
      <w:proofErr w:type="gramStart"/>
      <w:r w:rsidRPr="009C014F">
        <w:rPr>
          <w:rFonts w:ascii="Times New Roman" w:hAnsi="Times New Roman"/>
          <w:b/>
          <w:sz w:val="24"/>
          <w:szCs w:val="24"/>
        </w:rPr>
        <w:t>физкультурных  мероприятий</w:t>
      </w:r>
      <w:proofErr w:type="gramEnd"/>
      <w:r w:rsidRPr="009C014F">
        <w:rPr>
          <w:rFonts w:ascii="Times New Roman" w:hAnsi="Times New Roman"/>
          <w:b/>
          <w:sz w:val="24"/>
          <w:szCs w:val="24"/>
        </w:rPr>
        <w:t xml:space="preserve"> и спортивных мероприятий  формируется организацией, осуществляющей спортивную подготовку.</w:t>
      </w:r>
    </w:p>
    <w:p w:rsidR="003E6FD7" w:rsidRPr="003E6FD7" w:rsidRDefault="003E6FD7" w:rsidP="003E6FD7">
      <w:pPr>
        <w:spacing w:after="255" w:line="240" w:lineRule="auto"/>
        <w:contextualSpacing/>
        <w:outlineLvl w:val="2"/>
        <w:rPr>
          <w:rFonts w:ascii="Times New Roman" w:hAnsi="Times New Roman"/>
          <w:b/>
          <w:sz w:val="24"/>
          <w:szCs w:val="24"/>
        </w:rPr>
      </w:pPr>
    </w:p>
    <w:p w:rsidR="00BC07D6" w:rsidRDefault="00BC07D6" w:rsidP="001B0E62">
      <w:pPr>
        <w:spacing w:after="0"/>
        <w:ind w:right="-104"/>
        <w:jc w:val="center"/>
        <w:rPr>
          <w:rFonts w:ascii="Times New Roman" w:eastAsia="Times New Roman" w:hAnsi="Times New Roman" w:cs="Times New Roman"/>
          <w:b/>
          <w:bCs/>
          <w:color w:val="000000" w:themeColor="text1"/>
          <w:kern w:val="36"/>
          <w:sz w:val="24"/>
          <w:szCs w:val="24"/>
          <w:lang w:eastAsia="ru-RU"/>
        </w:rPr>
      </w:pPr>
    </w:p>
    <w:p w:rsidR="001B0E62" w:rsidRPr="00671BC6" w:rsidRDefault="001B0E62" w:rsidP="001B0E62">
      <w:pPr>
        <w:spacing w:after="0"/>
        <w:ind w:right="-104"/>
        <w:jc w:val="center"/>
        <w:rPr>
          <w:rFonts w:ascii="Times New Roman" w:hAnsi="Times New Roman"/>
          <w:sz w:val="24"/>
        </w:rPr>
      </w:pPr>
      <w:r>
        <w:rPr>
          <w:rFonts w:ascii="Times New Roman" w:eastAsia="Times New Roman" w:hAnsi="Times New Roman" w:cs="Times New Roman"/>
          <w:b/>
          <w:bCs/>
          <w:color w:val="000000" w:themeColor="text1"/>
          <w:kern w:val="36"/>
          <w:sz w:val="24"/>
          <w:szCs w:val="24"/>
          <w:lang w:eastAsia="ru-RU"/>
        </w:rPr>
        <w:lastRenderedPageBreak/>
        <w:t>1. ПОЯСНИТЕЛЬНАЯ ЗАПИСКА</w:t>
      </w:r>
    </w:p>
    <w:p w:rsidR="001B0E62" w:rsidRDefault="001B0E62" w:rsidP="001B0E62">
      <w:pPr>
        <w:shd w:val="clear" w:color="auto" w:fill="FFFFFF"/>
        <w:spacing w:after="0" w:line="240" w:lineRule="auto"/>
        <w:ind w:firstLine="708"/>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w:t>
      </w:r>
      <w:proofErr w:type="gramStart"/>
      <w:r>
        <w:rPr>
          <w:rFonts w:ascii="Times New Roman" w:eastAsia="Times New Roman" w:hAnsi="Times New Roman" w:cs="Times New Roman"/>
          <w:color w:val="000000" w:themeColor="text1"/>
          <w:sz w:val="24"/>
          <w:szCs w:val="24"/>
          <w:lang w:eastAsia="ru-RU"/>
        </w:rPr>
        <w:t xml:space="preserve">Дополнительная </w:t>
      </w:r>
      <w:proofErr w:type="spellStart"/>
      <w:r>
        <w:rPr>
          <w:rFonts w:ascii="Times New Roman" w:eastAsia="Times New Roman" w:hAnsi="Times New Roman" w:cs="Times New Roman"/>
          <w:color w:val="000000" w:themeColor="text1"/>
          <w:sz w:val="24"/>
          <w:szCs w:val="24"/>
          <w:lang w:eastAsia="ru-RU"/>
        </w:rPr>
        <w:t>предпрофессиональная</w:t>
      </w:r>
      <w:proofErr w:type="spellEnd"/>
      <w:r>
        <w:rPr>
          <w:rFonts w:ascii="Times New Roman" w:eastAsia="Times New Roman" w:hAnsi="Times New Roman" w:cs="Times New Roman"/>
          <w:color w:val="000000" w:themeColor="text1"/>
          <w:sz w:val="24"/>
          <w:szCs w:val="24"/>
          <w:lang w:eastAsia="ru-RU"/>
        </w:rPr>
        <w:t>  программа по волейболу (далее Программа) составлена в соответствии с законодательством Российской Федерации, в том числе Федеральным законом от 04.12.2007 № 329-ФЗ «О физической культуре и спорте в Российской Федерации» (далее  -  Федеральный закон от 04.12.2007 № 329-ФЗ), нормативными правовыми актами Министерства спорта Российской Федерации, законодательством в сфера образования, в том числе следующими приказами Министерства спорта Российской Федерации, принятыми во исполнение статьи</w:t>
      </w:r>
      <w:proofErr w:type="gramEnd"/>
      <w:r>
        <w:rPr>
          <w:rFonts w:ascii="Times New Roman" w:eastAsia="Times New Roman" w:hAnsi="Times New Roman" w:cs="Times New Roman"/>
          <w:color w:val="000000" w:themeColor="text1"/>
          <w:sz w:val="24"/>
          <w:szCs w:val="24"/>
          <w:lang w:eastAsia="ru-RU"/>
        </w:rPr>
        <w:t xml:space="preserve"> 84 Федерального закона от 29.12.2012 № 273-ФЗ «Об образовании в Российской Федерации»: приказом от 12.09.2013 № 730 «Об утверждении федеральных государственных требований к минимуму содержания, структуре, условиям реализации дополнительных </w:t>
      </w:r>
      <w:proofErr w:type="spellStart"/>
      <w:r>
        <w:rPr>
          <w:rFonts w:ascii="Times New Roman" w:eastAsia="Times New Roman" w:hAnsi="Times New Roman" w:cs="Times New Roman"/>
          <w:color w:val="000000" w:themeColor="text1"/>
          <w:sz w:val="24"/>
          <w:szCs w:val="24"/>
          <w:lang w:eastAsia="ru-RU"/>
        </w:rPr>
        <w:t>предпрофессиональных</w:t>
      </w:r>
      <w:proofErr w:type="spellEnd"/>
      <w:r>
        <w:rPr>
          <w:rFonts w:ascii="Times New Roman" w:eastAsia="Times New Roman" w:hAnsi="Times New Roman" w:cs="Times New Roman"/>
          <w:color w:val="000000" w:themeColor="text1"/>
          <w:sz w:val="24"/>
          <w:szCs w:val="24"/>
          <w:lang w:eastAsia="ru-RU"/>
        </w:rPr>
        <w:t xml:space="preserve"> программ в области физической культуры и спорта и к срокам обучения по этим программам» (</w:t>
      </w:r>
      <w:proofErr w:type="gramStart"/>
      <w:r>
        <w:rPr>
          <w:rFonts w:ascii="Times New Roman" w:eastAsia="Times New Roman" w:hAnsi="Times New Roman" w:cs="Times New Roman"/>
          <w:color w:val="000000" w:themeColor="text1"/>
          <w:sz w:val="24"/>
          <w:szCs w:val="24"/>
          <w:lang w:eastAsia="ru-RU"/>
        </w:rPr>
        <w:t>зарегистрирован</w:t>
      </w:r>
      <w:proofErr w:type="gramEnd"/>
      <w:r>
        <w:rPr>
          <w:rFonts w:ascii="Times New Roman" w:eastAsia="Times New Roman" w:hAnsi="Times New Roman" w:cs="Times New Roman"/>
          <w:color w:val="000000" w:themeColor="text1"/>
          <w:sz w:val="24"/>
          <w:szCs w:val="24"/>
          <w:lang w:eastAsia="ru-RU"/>
        </w:rPr>
        <w:t xml:space="preserve"> Минюстом России 02.12.2013, регистрационный № 30530);</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приказом от 12.092013 № 731 «Об утверждении Порядка приема на обучение по дополнительным </w:t>
      </w:r>
      <w:proofErr w:type="spellStart"/>
      <w:r>
        <w:rPr>
          <w:rFonts w:ascii="Times New Roman" w:eastAsia="Times New Roman" w:hAnsi="Times New Roman" w:cs="Times New Roman"/>
          <w:color w:val="000000" w:themeColor="text1"/>
          <w:sz w:val="24"/>
          <w:szCs w:val="24"/>
          <w:lang w:eastAsia="ru-RU"/>
        </w:rPr>
        <w:t>предпрофессиональным</w:t>
      </w:r>
      <w:proofErr w:type="spellEnd"/>
      <w:r>
        <w:rPr>
          <w:rFonts w:ascii="Times New Roman" w:eastAsia="Times New Roman" w:hAnsi="Times New Roman" w:cs="Times New Roman"/>
          <w:color w:val="000000" w:themeColor="text1"/>
          <w:sz w:val="24"/>
          <w:szCs w:val="24"/>
          <w:lang w:eastAsia="ru-RU"/>
        </w:rPr>
        <w:t xml:space="preserve"> программам в области физической культуры и спорта» (</w:t>
      </w:r>
      <w:proofErr w:type="gramStart"/>
      <w:r>
        <w:rPr>
          <w:rFonts w:ascii="Times New Roman" w:eastAsia="Times New Roman" w:hAnsi="Times New Roman" w:cs="Times New Roman"/>
          <w:color w:val="000000" w:themeColor="text1"/>
          <w:sz w:val="24"/>
          <w:szCs w:val="24"/>
          <w:lang w:eastAsia="ru-RU"/>
        </w:rPr>
        <w:t>зарегистрирован</w:t>
      </w:r>
      <w:proofErr w:type="gramEnd"/>
      <w:r>
        <w:rPr>
          <w:rFonts w:ascii="Times New Roman" w:eastAsia="Times New Roman" w:hAnsi="Times New Roman" w:cs="Times New Roman"/>
          <w:color w:val="000000" w:themeColor="text1"/>
          <w:sz w:val="24"/>
          <w:szCs w:val="24"/>
          <w:lang w:eastAsia="ru-RU"/>
        </w:rPr>
        <w:t xml:space="preserve"> Минюстом России 02.12 .2013, регистрационный № 30531);</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приказом от 27.12.2013 № 1125 «Об утверждении особенностей организации и осуществления образовательной, тренировочной </w:t>
      </w:r>
      <w:proofErr w:type="gramStart"/>
      <w:r>
        <w:rPr>
          <w:rFonts w:ascii="Times New Roman" w:eastAsia="Times New Roman" w:hAnsi="Times New Roman" w:cs="Times New Roman"/>
          <w:color w:val="000000" w:themeColor="text1"/>
          <w:sz w:val="24"/>
          <w:szCs w:val="24"/>
          <w:lang w:eastAsia="ru-RU"/>
        </w:rPr>
        <w:t>м</w:t>
      </w:r>
      <w:proofErr w:type="gramEnd"/>
      <w:r>
        <w:rPr>
          <w:rFonts w:ascii="Times New Roman" w:eastAsia="Times New Roman" w:hAnsi="Times New Roman" w:cs="Times New Roman"/>
          <w:color w:val="000000" w:themeColor="text1"/>
          <w:sz w:val="24"/>
          <w:szCs w:val="24"/>
          <w:lang w:eastAsia="ru-RU"/>
        </w:rPr>
        <w:t xml:space="preserve"> методической деятельности в области физической культуры и спорта» (зарегистрирован Минюстом России 05.03.2014, регистрационный № 31522).</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Программа направлена </w:t>
      </w:r>
      <w:proofErr w:type="gramStart"/>
      <w:r>
        <w:rPr>
          <w:rFonts w:ascii="Times New Roman" w:eastAsia="Times New Roman" w:hAnsi="Times New Roman" w:cs="Times New Roman"/>
          <w:color w:val="000000" w:themeColor="text1"/>
          <w:sz w:val="24"/>
          <w:szCs w:val="24"/>
          <w:lang w:eastAsia="ru-RU"/>
        </w:rPr>
        <w:t>на</w:t>
      </w:r>
      <w:proofErr w:type="gramEnd"/>
      <w:r>
        <w:rPr>
          <w:rFonts w:ascii="Times New Roman" w:eastAsia="Times New Roman" w:hAnsi="Times New Roman" w:cs="Times New Roman"/>
          <w:color w:val="000000" w:themeColor="text1"/>
          <w:sz w:val="24"/>
          <w:szCs w:val="24"/>
          <w:lang w:eastAsia="ru-RU"/>
        </w:rPr>
        <w:t>:</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отбор одаренных детей;</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создание условий для физического образования, воспитания и развития детей;</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формирование знаний, умений, навыков в области физической культуры и спорта, в том числе в избранном виде спорта;</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подготовку к освоению этапов спортивной подготовки, в том числе в дальнейшем по программам спортивной подготовки;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организацию досуга и формирование потребности в поддержании здорового образа жизни.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Основными задачами реализации Программы являются:</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 формирование культуры здорового и безопасного образа жизни, укрепление здоровья </w:t>
      </w:r>
      <w:proofErr w:type="gramStart"/>
      <w:r>
        <w:rPr>
          <w:rFonts w:ascii="Times New Roman" w:eastAsia="Times New Roman" w:hAnsi="Times New Roman" w:cs="Times New Roman"/>
          <w:color w:val="000000" w:themeColor="text1"/>
          <w:sz w:val="24"/>
          <w:szCs w:val="24"/>
          <w:lang w:eastAsia="ru-RU"/>
        </w:rPr>
        <w:t>обучающихся</w:t>
      </w:r>
      <w:proofErr w:type="gramEnd"/>
      <w:r>
        <w:rPr>
          <w:rFonts w:ascii="Times New Roman" w:eastAsia="Times New Roman" w:hAnsi="Times New Roman" w:cs="Times New Roman"/>
          <w:color w:val="000000" w:themeColor="text1"/>
          <w:sz w:val="24"/>
          <w:szCs w:val="24"/>
          <w:lang w:eastAsia="ru-RU"/>
        </w:rPr>
        <w:t>;</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формирование навыков адаптации к жизни в обществе, профессиональной ориентации;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 выявление и поддержка детей, проявивших выдающиеся способности и в спорте.</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Критерии результативности реализации Программы:</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 на этапе начальной подготовки: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формирование устойчивого интереса к занятиям спортом;</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формирование широкого круга двигательных умений и навыков;</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освоение основ техники и тактики волейбола;</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всестороннее гармоническое развитие физических качеств;</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укрепление здоровья спортсменов;</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отбор перспективных юных спортсменов для дальнейших занятий волейболом;</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 на тренировочном этапе:</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 повышение уровня общей и специальной физической, технической, тактической и психологической подготовки;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-приобретение опыта и достижение стабильности выступления на официальных спортивных соревнованиях по волейболу; формирование спортивной мотивации;                                                                                                                   </w:t>
      </w:r>
    </w:p>
    <w:p w:rsidR="001B0E62" w:rsidRDefault="001B0E62" w:rsidP="001B0E62">
      <w:pPr>
        <w:shd w:val="clear" w:color="auto" w:fill="FFFFFF"/>
        <w:spacing w:after="0" w:line="240" w:lineRule="auto"/>
        <w:ind w:firstLine="708"/>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укрепление здоровья спортсменов.</w:t>
      </w:r>
    </w:p>
    <w:p w:rsidR="001B0E62" w:rsidRDefault="001B0E62" w:rsidP="004F198E">
      <w:pPr>
        <w:pStyle w:val="2"/>
        <w:pBdr>
          <w:bottom w:val="single" w:sz="6" w:space="2" w:color="E1E1E1"/>
        </w:pBdr>
        <w:shd w:val="clear" w:color="auto" w:fill="FFFFFF"/>
        <w:spacing w:before="0" w:after="150" w:line="240" w:lineRule="auto"/>
        <w:contextualSpacing/>
        <w:jc w:val="both"/>
        <w:rPr>
          <w:rFonts w:ascii="Times New Roman" w:hAnsi="Times New Roman" w:cs="Times New Roman"/>
          <w:b w:val="0"/>
          <w:bCs w:val="0"/>
          <w:color w:val="000000" w:themeColor="text1"/>
          <w:sz w:val="24"/>
          <w:szCs w:val="24"/>
        </w:rPr>
      </w:pPr>
      <w:r>
        <w:rPr>
          <w:rFonts w:ascii="Times New Roman" w:eastAsia="Times New Roman" w:hAnsi="Times New Roman" w:cs="Times New Roman"/>
          <w:color w:val="000000" w:themeColor="text1"/>
          <w:sz w:val="24"/>
          <w:szCs w:val="24"/>
          <w:shd w:val="clear" w:color="auto" w:fill="FFFFFF"/>
          <w:lang w:eastAsia="ru-RU"/>
        </w:rPr>
        <w:br/>
      </w:r>
      <w:r>
        <w:rPr>
          <w:rFonts w:ascii="Times New Roman" w:hAnsi="Times New Roman" w:cs="Times New Roman"/>
          <w:b w:val="0"/>
          <w:bCs w:val="0"/>
          <w:color w:val="000000" w:themeColor="text1"/>
          <w:sz w:val="24"/>
          <w:szCs w:val="24"/>
        </w:rPr>
        <w:t>1.1 ХАРАКТЕРИСТИКА ВОЛЕЙБОЛА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Волейбол  –  популярная игра во многих странах мира.  Соревнования по волейболу включены  в  программы  Олимпийских  игр,  чемпионатов  мира,  Европы.  Занятия волейболом  –  весьма  эффективное  средство  укрепления  здоровья  и  физического развития.  При правильной организации занятий волейбол способствует укреплению костно-мышечного  аппарата  и  совершенствованию  всех  функций  организма. Современный  волейбол  –  это  сложный  вид  спорта,  требующий  от  спортсмена атлетической  подготовки  и  совершенного  овладения  технико-тактическими навыками  игры.  </w:t>
      </w:r>
      <w:proofErr w:type="gramStart"/>
      <w:r>
        <w:rPr>
          <w:color w:val="000000" w:themeColor="text1"/>
        </w:rPr>
        <w:t>Игра,  продолжающаяся  до  2,5  часов,  насыщена  различными техническими  приемами,  внезапными,  быстрыми  перемещениями,  падениями, прыжками,  кувырками.</w:t>
      </w:r>
      <w:proofErr w:type="gramEnd"/>
      <w:r>
        <w:rPr>
          <w:color w:val="000000" w:themeColor="text1"/>
        </w:rPr>
        <w:t>  Это  требует  всестороннего  развития  физических  качеств волейболиста – силы, быстроты, ловкости, гибкости, выносливости. Наряду  с  решением  задач  укрепления  здоровья,  совершенствование  жизненно важных  двигательных умений и навыков хорошо поставленное обучение волейбол  способствует  выявлению  “волейбольных”  талантов,  а  также  создает  предпосылки для  массового  приобщения  людей  разного  пола  и  возраста  к  систематическим занятиям этим видом спорта в течени</w:t>
      </w:r>
      <w:proofErr w:type="gramStart"/>
      <w:r>
        <w:rPr>
          <w:color w:val="000000" w:themeColor="text1"/>
        </w:rPr>
        <w:t>и</w:t>
      </w:r>
      <w:proofErr w:type="gramEnd"/>
      <w:r>
        <w:rPr>
          <w:color w:val="000000" w:themeColor="text1"/>
        </w:rPr>
        <w:t xml:space="preserve"> всей жизни. В волейбол играют две команды по шесть игроков на площадке размером 18х9 м,  разделенной  сеткой.  Смысл  игры  состоит  в  том,  что  каждая  команда,  располагая возможностью  выполнить подряд не более 3-х касаний мяча (не считая касания при блокировании),  стремится  направить  мяч  на  сторону  противника  так,  чтобы добиться его приземления или же  чтобы противник допустил ошибку в выполнении приемов</w:t>
      </w:r>
      <w:proofErr w:type="gramStart"/>
      <w:r>
        <w:rPr>
          <w:color w:val="000000" w:themeColor="text1"/>
        </w:rPr>
        <w:t>..</w:t>
      </w:r>
      <w:proofErr w:type="gramEnd"/>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Появился волейбол в США в 1895 году. Основоположником этой игры был пастор Уильям Морган- преподаватель колледжа, предложивший назвать игру «волейбол», что в переводе с английского «летящий мяч» (от «</w:t>
      </w:r>
      <w:proofErr w:type="spellStart"/>
      <w:r>
        <w:rPr>
          <w:color w:val="000000" w:themeColor="text1"/>
        </w:rPr>
        <w:t>volley</w:t>
      </w:r>
      <w:proofErr w:type="spellEnd"/>
      <w:r>
        <w:rPr>
          <w:color w:val="000000" w:themeColor="text1"/>
        </w:rPr>
        <w:t>» - отбивать на лету и «</w:t>
      </w:r>
      <w:proofErr w:type="spellStart"/>
      <w:r>
        <w:rPr>
          <w:color w:val="000000" w:themeColor="text1"/>
        </w:rPr>
        <w:t>ball</w:t>
      </w:r>
      <w:proofErr w:type="spellEnd"/>
      <w:r>
        <w:rPr>
          <w:color w:val="000000" w:themeColor="text1"/>
        </w:rPr>
        <w:t>» - мяч). В 1900 году появились первые правила волейбола.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В 1947 году была создана Международная федерация волейбол</w:t>
      </w:r>
      <w:proofErr w:type="gramStart"/>
      <w:r>
        <w:rPr>
          <w:color w:val="000000" w:themeColor="text1"/>
        </w:rPr>
        <w:t>а(</w:t>
      </w:r>
      <w:proofErr w:type="gramEnd"/>
      <w:r>
        <w:rPr>
          <w:color w:val="000000" w:themeColor="text1"/>
        </w:rPr>
        <w:t>ФИВБ). Развитие волейбола пошло ускоренными темпами. Стали проводиться первенства Европы и мира, разыгрывается Кубок европейских чемпионов. В 1964 г. волейбол включен в программу Олимпийских игр. В настоящее время членами ФИВБ являются более 110 стран. Весомый вклад в становление мирового волейбола внесли советские спортсмены.</w:t>
      </w:r>
    </w:p>
    <w:p w:rsidR="001B0E62" w:rsidRDefault="001B0E62" w:rsidP="001B0E62">
      <w:pPr>
        <w:pStyle w:val="a6"/>
        <w:shd w:val="clear" w:color="auto" w:fill="FFFFFF"/>
        <w:spacing w:before="0" w:beforeAutospacing="0" w:after="0" w:afterAutospacing="0"/>
        <w:contextualSpacing/>
        <w:jc w:val="both"/>
        <w:rPr>
          <w:color w:val="000000" w:themeColor="text1"/>
        </w:rPr>
      </w:pPr>
      <w:r>
        <w:rPr>
          <w:rStyle w:val="af"/>
          <w:rFonts w:eastAsiaTheme="majorEastAsia"/>
          <w:color w:val="000000" w:themeColor="text1"/>
        </w:rPr>
        <w:t>Волейбол в России.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У нас в стране волейбол появился в 1920 – 1921 гг. в Казани, Нижнем Новгороде и в других городах Поволжья. С 1925 г. он активно развивался на Украине, на Дальнем Востоке. Активным популяризатором спортивного волейбола выступило созданное в 1923 г. по инициативе Ф. Э. Дзержинского физкультурно-спортивное общество « Динамо ». В 1925 г. в Москве были утверждены первые в нашей стране официальные правила по волейболу, по которым вскоре (в 1926 г.</w:t>
      </w:r>
      <w:proofErr w:type="gramStart"/>
      <w:r>
        <w:rPr>
          <w:color w:val="000000" w:themeColor="text1"/>
        </w:rPr>
        <w:t xml:space="preserve"> )</w:t>
      </w:r>
      <w:proofErr w:type="gramEnd"/>
      <w:r>
        <w:rPr>
          <w:color w:val="000000" w:themeColor="text1"/>
        </w:rPr>
        <w:t xml:space="preserve"> были проведены первые соревнования. В этом же году была проведена первая междугородная встреча между волейболистами Москвы и Харькова. А уже в 1928 г. на I Всесоюзной спартакиаде в Москве впервые был разыгран всесоюзный чемпионат по волейболу среди мужских и женских команд. Встречи на Спартакиаде способствовали единому толкованию правил соревнований, убедили в необходимости коллективных командных действий. После этого волейбол повсеместно стал массовым видом спорта.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lastRenderedPageBreak/>
        <w:t>Популярность волейбола в мире продолжала расти. Проводились первенства стран и континентов. Встал вопрос об включении его в программу летних Олимпийских игр</w:t>
      </w:r>
      <w:proofErr w:type="gramStart"/>
      <w:r>
        <w:rPr>
          <w:color w:val="000000" w:themeColor="text1"/>
        </w:rPr>
        <w:t>.</w:t>
      </w:r>
      <w:proofErr w:type="gramEnd"/>
      <w:r>
        <w:rPr>
          <w:color w:val="000000" w:themeColor="text1"/>
        </w:rPr>
        <w:t xml:space="preserve"> </w:t>
      </w:r>
      <w:proofErr w:type="gramStart"/>
      <w:r>
        <w:rPr>
          <w:color w:val="000000" w:themeColor="text1"/>
        </w:rPr>
        <w:t>в</w:t>
      </w:r>
      <w:proofErr w:type="gramEnd"/>
      <w:r>
        <w:rPr>
          <w:color w:val="000000" w:themeColor="text1"/>
        </w:rPr>
        <w:t xml:space="preserve"> 1957 г. сессия Международного олимпийского комитета приняла решение признать волейбол олимпийским видом спорта. На прошедших после этого олимпиадах советские волейболисты и волейболистки по три раза становились чемпионами. Победили наши спортсмены и на ХХ</w:t>
      </w:r>
      <w:proofErr w:type="gramStart"/>
      <w:r>
        <w:rPr>
          <w:color w:val="000000" w:themeColor="text1"/>
        </w:rPr>
        <w:t>II</w:t>
      </w:r>
      <w:proofErr w:type="gramEnd"/>
      <w:r>
        <w:rPr>
          <w:color w:val="000000" w:themeColor="text1"/>
        </w:rPr>
        <w:t> Олимпийских игр в Москве.</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Из года в год росло количество международных соревнований и турниров. С 1965 г. установилась такая их последовательность проведения по годам: волейбольный турнир на Олимпийских играх, в следующем году – кубок мира, затем – первенство мира, затем </w:t>
      </w:r>
      <w:proofErr w:type="gramStart"/>
      <w:r>
        <w:rPr>
          <w:color w:val="000000" w:themeColor="text1"/>
        </w:rPr>
        <w:t>–п</w:t>
      </w:r>
      <w:proofErr w:type="gramEnd"/>
      <w:r>
        <w:rPr>
          <w:color w:val="000000" w:themeColor="text1"/>
        </w:rPr>
        <w:t>ервенство Европы, и наконец – вновь Олимпийские игры.</w:t>
      </w:r>
    </w:p>
    <w:p w:rsidR="001B0E62" w:rsidRDefault="001B0E62" w:rsidP="001B0E62">
      <w:pPr>
        <w:pStyle w:val="2"/>
        <w:pBdr>
          <w:bottom w:val="single" w:sz="6" w:space="8" w:color="E1E1E1"/>
        </w:pBdr>
        <w:shd w:val="clear" w:color="auto" w:fill="FFFFFF"/>
        <w:spacing w:before="0" w:after="150" w:line="240" w:lineRule="auto"/>
        <w:contextualSpacing/>
        <w:jc w:val="both"/>
        <w:rPr>
          <w:rFonts w:ascii="Times New Roman" w:hAnsi="Times New Roman" w:cs="Times New Roman"/>
          <w:b w:val="0"/>
          <w:bCs w:val="0"/>
          <w:color w:val="000000" w:themeColor="text1"/>
          <w:sz w:val="24"/>
          <w:szCs w:val="24"/>
        </w:rPr>
      </w:pPr>
      <w:r>
        <w:rPr>
          <w:rFonts w:ascii="Times New Roman" w:hAnsi="Times New Roman" w:cs="Times New Roman"/>
          <w:color w:val="000000" w:themeColor="text1"/>
          <w:sz w:val="24"/>
          <w:szCs w:val="24"/>
          <w:shd w:val="clear" w:color="auto" w:fill="FFFFFF"/>
        </w:rPr>
        <w:br/>
      </w:r>
      <w:r>
        <w:rPr>
          <w:rFonts w:ascii="Times New Roman" w:hAnsi="Times New Roman" w:cs="Times New Roman"/>
          <w:b w:val="0"/>
          <w:bCs w:val="0"/>
          <w:color w:val="000000" w:themeColor="text1"/>
          <w:sz w:val="24"/>
          <w:szCs w:val="24"/>
        </w:rPr>
        <w:t>1.2 СТРУКТУРА СИСТЕМЫ МНОГОЛЕТНЕЙ ПОДГОТОВКИ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            </w:t>
      </w:r>
      <w:proofErr w:type="gramStart"/>
      <w:r>
        <w:rPr>
          <w:color w:val="000000" w:themeColor="text1"/>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w:t>
      </w:r>
      <w:proofErr w:type="gramEnd"/>
      <w:r>
        <w:rPr>
          <w:color w:val="000000" w:themeColor="text1"/>
        </w:rPr>
        <w:t xml:space="preserve">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благоприятное для этого.</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Организация занятий по Программе осуществляется по следующим этапам и периодам подготовки: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этап начальной подготовки – 3 года;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тренировочный этап (этап спортивной специализации</w:t>
      </w:r>
      <w:proofErr w:type="gramStart"/>
      <w:r>
        <w:rPr>
          <w:color w:val="000000" w:themeColor="text1"/>
        </w:rPr>
        <w:t xml:space="preserve"> )</w:t>
      </w:r>
      <w:proofErr w:type="gramEnd"/>
      <w:r>
        <w:rPr>
          <w:color w:val="000000" w:themeColor="text1"/>
        </w:rPr>
        <w:t xml:space="preserve"> -   5 лет;</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 Срок  </w:t>
      </w:r>
      <w:proofErr w:type="gramStart"/>
      <w:r>
        <w:rPr>
          <w:color w:val="000000" w:themeColor="text1"/>
        </w:rPr>
        <w:t>обучения по программе</w:t>
      </w:r>
      <w:proofErr w:type="gramEnd"/>
      <w:r>
        <w:rPr>
          <w:color w:val="000000" w:themeColor="text1"/>
        </w:rPr>
        <w:t xml:space="preserve"> – не менее 8 лет.</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Для детей, планирующих поступление в образовательные организации профессионального образования, реализующих основные профессиональные образовательные программы в области физической культуры и спорта срок освоения Программы может быть увеличен на 1 год.</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            Образовательная организация имеет право реализовывать Программу в сокращенные сроки в случае усвоения программного материала </w:t>
      </w:r>
      <w:proofErr w:type="gramStart"/>
      <w:r>
        <w:rPr>
          <w:color w:val="000000" w:themeColor="text1"/>
        </w:rPr>
        <w:t>обучающимися</w:t>
      </w:r>
      <w:proofErr w:type="gramEnd"/>
      <w:r>
        <w:rPr>
          <w:color w:val="000000" w:themeColor="text1"/>
        </w:rPr>
        <w:t>.</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Минимальный возраст детей, допускаемых к освоению Программы – 8 лет.</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Максимальный возраст – не ограничен, если обучающийся удачно справляется с минимальными требованиями Программы.</w:t>
      </w:r>
    </w:p>
    <w:p w:rsidR="001B0E62" w:rsidRDefault="001B0E62" w:rsidP="001B0E62">
      <w:pPr>
        <w:pStyle w:val="3"/>
        <w:shd w:val="clear" w:color="auto" w:fill="FFFFFF"/>
        <w:spacing w:before="225" w:after="150" w:line="240" w:lineRule="auto"/>
        <w:contextualSpacing/>
        <w:jc w:val="both"/>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1.2.1 Этап начальной подготовки (</w:t>
      </w:r>
      <w:proofErr w:type="spellStart"/>
      <w:r>
        <w:rPr>
          <w:rFonts w:ascii="Times New Roman" w:hAnsi="Times New Roman" w:cs="Times New Roman"/>
          <w:b w:val="0"/>
          <w:bCs w:val="0"/>
          <w:color w:val="000000" w:themeColor="text1"/>
          <w:sz w:val="24"/>
          <w:szCs w:val="24"/>
        </w:rPr>
        <w:t>нп</w:t>
      </w:r>
      <w:proofErr w:type="spellEnd"/>
      <w:r>
        <w:rPr>
          <w:rFonts w:ascii="Times New Roman" w:hAnsi="Times New Roman" w:cs="Times New Roman"/>
          <w:b w:val="0"/>
          <w:bCs w:val="0"/>
          <w:color w:val="000000" w:themeColor="text1"/>
          <w:sz w:val="24"/>
          <w:szCs w:val="24"/>
        </w:rPr>
        <w:t>)</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На этап начальной подготовки зачисляются лица, желающие заниматься спортом и не имеющие медицинских противопоказаний (имеющие письменное разрешение врача). На этапе НП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выполнения контрольных нормативов для зачисления на тренировочный этап подготовки.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rStyle w:val="af0"/>
          <w:b/>
          <w:bCs/>
          <w:color w:val="000000" w:themeColor="text1"/>
        </w:rPr>
        <w:t>Основные задачи этапа: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улучшение состояния здоровья и закаливание;</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устранение недостатков физического развития;</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привлечение максимально возможного числа детей и подростков к занятиям волейболом, формирование у них устойчивого интереса, мотивации к систематическим занятиям спортом и к здоровому образу жизни;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-обучение основами техники</w:t>
      </w:r>
      <w:proofErr w:type="gramStart"/>
      <w:r>
        <w:rPr>
          <w:color w:val="000000" w:themeColor="text1"/>
        </w:rPr>
        <w:t xml:space="preserve"> ,</w:t>
      </w:r>
      <w:proofErr w:type="gramEnd"/>
      <w:r>
        <w:rPr>
          <w:color w:val="000000" w:themeColor="text1"/>
        </w:rPr>
        <w:t>тактики  и широкому кругу двигательных навыков;</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lastRenderedPageBreak/>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воспитание морально-этических и волевых качеств, становление спортивного характера;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поиск талантливых в спортивном отношении детей на основе морфологических критериев и двигательной одаренности.</w:t>
      </w:r>
    </w:p>
    <w:p w:rsidR="001B0E62" w:rsidRDefault="001B0E62" w:rsidP="001B0E62">
      <w:pPr>
        <w:pStyle w:val="3"/>
        <w:shd w:val="clear" w:color="auto" w:fill="FFFFFF"/>
        <w:spacing w:before="225" w:after="150" w:line="240" w:lineRule="auto"/>
        <w:contextualSpacing/>
        <w:jc w:val="both"/>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1.2.2 Тренировочный этап (этап спортивной специализации)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Тренировочные группы формируются на конкурсной основе лицами, прошедшими начальную подготовку не менее одного года, выполнившими переводные нормативы по общефизической и специальной подготовке.</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Этот этап состоит из двух периодов:</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начальной специализации (2 года обучения);</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углубленной специализации (3 года обучения).</w:t>
      </w:r>
    </w:p>
    <w:p w:rsidR="001B0E62" w:rsidRDefault="001B0E62" w:rsidP="001B0E62">
      <w:pPr>
        <w:pStyle w:val="a6"/>
        <w:shd w:val="clear" w:color="auto" w:fill="FFFFFF"/>
        <w:spacing w:before="0" w:beforeAutospacing="0" w:after="0" w:afterAutospacing="0"/>
        <w:contextualSpacing/>
        <w:jc w:val="both"/>
        <w:rPr>
          <w:b/>
          <w:color w:val="000000" w:themeColor="text1"/>
        </w:rPr>
      </w:pPr>
      <w:r>
        <w:rPr>
          <w:b/>
          <w:color w:val="000000" w:themeColor="text1"/>
        </w:rPr>
        <w:t>            В тренировочные группы зачисляются на конкурсной основе только здоровые и практически здоровые обучающие, прошедшие не менее одного года необходимую подготовку, при выполнении ими требований по общей физической и специализированной подготовке.</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w:t>
      </w:r>
      <w:r>
        <w:rPr>
          <w:rStyle w:val="apple-converted-space"/>
          <w:rFonts w:eastAsiaTheme="majorEastAsia"/>
          <w:color w:val="000000" w:themeColor="text1"/>
        </w:rPr>
        <w:t> </w:t>
      </w:r>
      <w:r>
        <w:rPr>
          <w:rStyle w:val="af0"/>
          <w:b/>
          <w:bCs/>
          <w:color w:val="000000" w:themeColor="text1"/>
        </w:rPr>
        <w:t>Основные задачи этапа: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укрепление здоровья, закаливание;</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устранение недостатков в уровне физической подготовленности;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-освоение и совершенствование техники волейбола;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-планомерное  повышение уровня общей, специальной физической подготовленности, гармоничное совершенствование основных физических качеств с акцентом на развитие анаэробной выносливости;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-формирование интереса к целенаправленной многолетней спортивной подготовке, начало</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интеллектуальной, психологической и тактической подготовки;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к концу этапа – определение предрасположенности к дисциплине волейбола;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воспитание физических, морально-этических и волевых качеств;</w:t>
      </w:r>
    </w:p>
    <w:p w:rsidR="001B0E62" w:rsidRPr="00853DB0"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-профилактика вредных привычек.</w:t>
      </w:r>
      <w:r>
        <w:rPr>
          <w:color w:val="000000" w:themeColor="text1"/>
          <w:shd w:val="clear" w:color="auto" w:fill="FFFFFF"/>
        </w:rPr>
        <w:br/>
      </w:r>
      <w:r>
        <w:rPr>
          <w:color w:val="000000" w:themeColor="text1"/>
          <w:shd w:val="clear" w:color="auto" w:fill="FFFFFF"/>
        </w:rPr>
        <w:br/>
      </w:r>
      <w:r w:rsidR="00853DB0" w:rsidRPr="00853DB0">
        <w:rPr>
          <w:b/>
          <w:color w:val="000000" w:themeColor="text1"/>
          <w:sz w:val="28"/>
          <w:szCs w:val="28"/>
          <w:lang w:val="en-US"/>
        </w:rPr>
        <w:t>II</w:t>
      </w:r>
      <w:proofErr w:type="gramStart"/>
      <w:r w:rsidR="00853DB0" w:rsidRPr="00853DB0">
        <w:rPr>
          <w:b/>
          <w:color w:val="000000" w:themeColor="text1"/>
          <w:sz w:val="28"/>
          <w:szCs w:val="28"/>
          <w:lang w:val="tt-RU"/>
        </w:rPr>
        <w:t>.  Нормативная</w:t>
      </w:r>
      <w:proofErr w:type="gramEnd"/>
      <w:r w:rsidR="00853DB0" w:rsidRPr="00853DB0">
        <w:rPr>
          <w:b/>
          <w:color w:val="000000" w:themeColor="text1"/>
          <w:sz w:val="28"/>
          <w:szCs w:val="28"/>
          <w:lang w:val="tt-RU"/>
        </w:rPr>
        <w:t xml:space="preserve"> част</w:t>
      </w:r>
      <w:proofErr w:type="spellStart"/>
      <w:r w:rsidR="00853DB0" w:rsidRPr="00853DB0">
        <w:rPr>
          <w:b/>
          <w:color w:val="000000" w:themeColor="text1"/>
          <w:sz w:val="28"/>
          <w:szCs w:val="28"/>
        </w:rPr>
        <w:t>ь</w:t>
      </w:r>
      <w:proofErr w:type="spellEnd"/>
    </w:p>
    <w:p w:rsidR="001B0E62" w:rsidRPr="00B6327B" w:rsidRDefault="00B6327B" w:rsidP="00B6327B">
      <w:pPr>
        <w:spacing w:after="255" w:line="240" w:lineRule="auto"/>
        <w:contextualSpacing/>
        <w:outlineLvl w:val="2"/>
        <w:rPr>
          <w:rFonts w:ascii="Times New Roman" w:eastAsia="Times New Roman" w:hAnsi="Times New Roman" w:cs="Times New Roman"/>
          <w:b/>
          <w:bCs/>
          <w:color w:val="333333"/>
          <w:sz w:val="24"/>
          <w:szCs w:val="24"/>
          <w:lang w:eastAsia="ru-RU"/>
        </w:rPr>
      </w:pPr>
      <w:r w:rsidRPr="00B6327B">
        <w:rPr>
          <w:rFonts w:ascii="Times New Roman" w:hAnsi="Times New Roman" w:cs="Times New Roman"/>
          <w:b/>
          <w:color w:val="000000" w:themeColor="text1"/>
          <w:sz w:val="24"/>
          <w:szCs w:val="24"/>
        </w:rPr>
        <w:t xml:space="preserve">2.1. </w:t>
      </w:r>
      <w:r w:rsidR="001B0E62" w:rsidRPr="00B6327B">
        <w:rPr>
          <w:rFonts w:ascii="Times New Roman" w:hAnsi="Times New Roman" w:cs="Times New Roman"/>
          <w:b/>
          <w:color w:val="000000" w:themeColor="text1"/>
          <w:sz w:val="24"/>
          <w:szCs w:val="24"/>
        </w:rPr>
        <w:t> </w:t>
      </w:r>
      <w:r w:rsidR="00346866" w:rsidRPr="00B6327B">
        <w:rPr>
          <w:rFonts w:ascii="Times New Roman" w:eastAsia="Times New Roman" w:hAnsi="Times New Roman" w:cs="Times New Roman"/>
          <w:b/>
          <w:bCs/>
          <w:color w:val="333333"/>
          <w:sz w:val="24"/>
          <w:szCs w:val="24"/>
          <w:lang w:eastAsia="ru-RU"/>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В основу комплектования учебных групп положена научно обоснованная система многолетней подготовки с учетом особенностей развития и возрастных закономерностей становления спортивного мастерства. Перевод обучающихся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освоением разделов Программы.</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Наполняемость тренировочных групп и объем тренировочной нагрузки определяется с учетом техники безопасности.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Продолжительность одного занятия не должна превышать:</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в группах начальной подготовки - 2-х часов;</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 в тренировочных группах 3-х часов;</w:t>
      </w:r>
      <w:r w:rsidR="002472C7">
        <w:rPr>
          <w:color w:val="000000" w:themeColor="text1"/>
        </w:rPr>
        <w:t>    </w:t>
      </w:r>
      <w:r>
        <w:rPr>
          <w:color w:val="000000" w:themeColor="text1"/>
        </w:rPr>
        <w:t>   </w:t>
      </w:r>
    </w:p>
    <w:p w:rsidR="001B0E62" w:rsidRDefault="007F51BC" w:rsidP="001B0E62">
      <w:pPr>
        <w:pStyle w:val="a6"/>
        <w:shd w:val="clear" w:color="auto" w:fill="FFFFFF"/>
        <w:spacing w:before="0" w:beforeAutospacing="0" w:after="0" w:afterAutospacing="0"/>
        <w:contextualSpacing/>
        <w:jc w:val="both"/>
        <w:rPr>
          <w:color w:val="000000" w:themeColor="text1"/>
        </w:rPr>
      </w:pPr>
      <w:r w:rsidRPr="00B6327B">
        <w:rPr>
          <w:b/>
          <w:bCs/>
          <w:color w:val="333333"/>
        </w:rPr>
        <w:lastRenderedPageBreak/>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w:t>
      </w:r>
      <w:r w:rsidR="001B0E62">
        <w:rPr>
          <w:color w:val="000000" w:themeColor="text1"/>
        </w:rPr>
        <w:t> </w:t>
      </w:r>
    </w:p>
    <w:tbl>
      <w:tblPr>
        <w:tblW w:w="0" w:type="auto"/>
        <w:tblCellMar>
          <w:left w:w="0" w:type="dxa"/>
          <w:right w:w="0" w:type="dxa"/>
        </w:tblCellMar>
        <w:tblLook w:val="04A0"/>
      </w:tblPr>
      <w:tblGrid>
        <w:gridCol w:w="2588"/>
        <w:gridCol w:w="2739"/>
        <w:gridCol w:w="2317"/>
        <w:gridCol w:w="2009"/>
      </w:tblGrid>
      <w:tr w:rsidR="00E41607" w:rsidRPr="00A5200B" w:rsidTr="00A21FF4">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Этапы спортивной подготовки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Продолжительность этапов (в годах)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Минимальный возраст для зачисления в группы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Наполняемость групп (человек)</w:t>
            </w:r>
          </w:p>
        </w:tc>
      </w:tr>
      <w:tr w:rsidR="00E41607" w:rsidRPr="00A5200B" w:rsidTr="00A21FF4">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Этап начальной подготовки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14</w:t>
            </w:r>
          </w:p>
        </w:tc>
      </w:tr>
      <w:tr w:rsidR="00E41607" w:rsidRPr="00A5200B" w:rsidTr="00A21FF4">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Тренировочный этап (этап спортивной специализации)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12</w:t>
            </w:r>
          </w:p>
        </w:tc>
      </w:tr>
      <w:tr w:rsidR="00E41607" w:rsidRPr="00A5200B" w:rsidTr="00A21FF4">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r>
      <w:tr w:rsidR="00E41607" w:rsidRPr="00A5200B" w:rsidTr="00A21FF4">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607" w:rsidRPr="00A5200B" w:rsidRDefault="00E41607"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r>
    </w:tbl>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Примечание:</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Максимальный количественный состав группы не может превышать двух минимальных составов группы.</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2. При невозможности зачисления в группы начальной подготовки первого года обучения всех желающих, отбор производится по результатам сдачи приёмных контрольных нормативов. Порядок проведения отбора устанавливается Организацией и доводится до сведения общественности.</w:t>
      </w:r>
    </w:p>
    <w:p w:rsidR="001B0E62" w:rsidRDefault="001B0E62" w:rsidP="001B0E62">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На учебно-тренировочный этап переводятся обучающиеся прошедшие обучение на этапе начальной подготовки по результатам промежуточной аттестации.</w:t>
      </w:r>
    </w:p>
    <w:p w:rsidR="001B0E62" w:rsidRPr="008A3257" w:rsidRDefault="001B0E62" w:rsidP="006608AE">
      <w:pPr>
        <w:pStyle w:val="1"/>
        <w:pBdr>
          <w:bottom w:val="single" w:sz="6" w:space="4" w:color="E1E1E1"/>
        </w:pBdr>
        <w:shd w:val="clear" w:color="auto" w:fill="FFFFFF"/>
        <w:spacing w:before="0" w:beforeAutospacing="0" w:after="150" w:afterAutospacing="0"/>
        <w:contextualSpacing/>
        <w:jc w:val="both"/>
        <w:rPr>
          <w:color w:val="000000" w:themeColor="text1"/>
          <w:sz w:val="10"/>
          <w:szCs w:val="10"/>
        </w:rPr>
      </w:pPr>
    </w:p>
    <w:p w:rsidR="006608AE" w:rsidRDefault="006608AE" w:rsidP="001B0E62">
      <w:pPr>
        <w:pStyle w:val="2"/>
        <w:pBdr>
          <w:bottom w:val="single" w:sz="6" w:space="8" w:color="E1E1E1"/>
        </w:pBdr>
        <w:shd w:val="clear" w:color="auto" w:fill="FFFFFF"/>
        <w:spacing w:before="0" w:after="150" w:line="240" w:lineRule="auto"/>
        <w:contextualSpacing/>
        <w:jc w:val="both"/>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2.2</w:t>
      </w:r>
      <w:r w:rsidR="001B0E62">
        <w:rPr>
          <w:rFonts w:ascii="Times New Roman" w:hAnsi="Times New Roman" w:cs="Times New Roman"/>
          <w:b w:val="0"/>
          <w:bCs w:val="0"/>
          <w:color w:val="000000" w:themeColor="text1"/>
          <w:sz w:val="24"/>
          <w:szCs w:val="24"/>
        </w:rPr>
        <w:t xml:space="preserve"> СООТНОШЕНИЕ ОБЪЕМОВ ТРЕНИРОВОЧНОГО ПРОЦЕССА</w:t>
      </w:r>
    </w:p>
    <w:p w:rsidR="001B0E62" w:rsidRDefault="001B0E62" w:rsidP="001B0E62">
      <w:pPr>
        <w:pStyle w:val="2"/>
        <w:pBdr>
          <w:bottom w:val="single" w:sz="6" w:space="8" w:color="E1E1E1"/>
        </w:pBdr>
        <w:shd w:val="clear" w:color="auto" w:fill="FFFFFF"/>
        <w:spacing w:before="0" w:after="150" w:line="240" w:lineRule="auto"/>
        <w:contextualSpacing/>
        <w:jc w:val="both"/>
        <w:rPr>
          <w:rFonts w:ascii="Times New Roman" w:hAnsi="Times New Roman" w:cs="Times New Roman"/>
          <w:b w:val="0"/>
          <w:bCs w:val="0"/>
          <w:color w:val="000000" w:themeColor="text1"/>
          <w:sz w:val="24"/>
          <w:szCs w:val="24"/>
        </w:rPr>
      </w:pPr>
      <w:r>
        <w:rPr>
          <w:color w:val="000000" w:themeColor="text1"/>
        </w:rPr>
        <w:t xml:space="preserve"> Соотношение объемов тренировочного процесса  по видам спортивной подготовки на этапах спортивной подготовки</w:t>
      </w:r>
      <w:proofErr w:type="gramStart"/>
      <w:r>
        <w:rPr>
          <w:color w:val="000000" w:themeColor="text1"/>
        </w:rPr>
        <w:t xml:space="preserve"> .</w:t>
      </w:r>
      <w:proofErr w:type="gramEnd"/>
      <w:r>
        <w:rPr>
          <w:color w:val="000000" w:themeColor="text1"/>
        </w:rPr>
        <w:t> </w:t>
      </w:r>
    </w:p>
    <w:tbl>
      <w:tblPr>
        <w:tblW w:w="11231" w:type="dxa"/>
        <w:tblCellMar>
          <w:left w:w="0" w:type="dxa"/>
          <w:right w:w="0" w:type="dxa"/>
        </w:tblCellMar>
        <w:tblLook w:val="04A0"/>
      </w:tblPr>
      <w:tblGrid>
        <w:gridCol w:w="2831"/>
        <w:gridCol w:w="1429"/>
        <w:gridCol w:w="1544"/>
        <w:gridCol w:w="1716"/>
        <w:gridCol w:w="1985"/>
        <w:gridCol w:w="318"/>
        <w:gridCol w:w="1394"/>
        <w:gridCol w:w="14"/>
      </w:tblGrid>
      <w:tr w:rsidR="00BD7B0C" w:rsidRPr="00A5200B" w:rsidTr="00BD7B0C">
        <w:trPr>
          <w:gridAfter w:val="1"/>
          <w:wAfter w:w="14" w:type="dxa"/>
        </w:trPr>
        <w:tc>
          <w:tcPr>
            <w:tcW w:w="283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 xml:space="preserve">Разделы </w:t>
            </w:r>
            <w:proofErr w:type="gramStart"/>
            <w:r w:rsidRPr="00A5200B">
              <w:rPr>
                <w:rFonts w:ascii="Times New Roman" w:eastAsia="Times New Roman" w:hAnsi="Times New Roman" w:cs="Times New Roman"/>
                <w:color w:val="2D2D2D"/>
                <w:sz w:val="21"/>
                <w:szCs w:val="21"/>
                <w:lang w:eastAsia="ru-RU"/>
              </w:rPr>
              <w:t>спортивной</w:t>
            </w:r>
            <w:proofErr w:type="gramEnd"/>
          </w:p>
        </w:tc>
        <w:tc>
          <w:tcPr>
            <w:tcW w:w="6674" w:type="dxa"/>
            <w:gridSpan w:val="4"/>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Этапы и годы спортивной подготовки</w:t>
            </w:r>
          </w:p>
        </w:tc>
        <w:tc>
          <w:tcPr>
            <w:tcW w:w="1712" w:type="dxa"/>
            <w:gridSpan w:val="2"/>
            <w:vMerge w:val="restart"/>
            <w:tcBorders>
              <w:top w:val="nil"/>
              <w:left w:val="single" w:sz="4" w:space="0" w:color="auto"/>
            </w:tcBorders>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r>
      <w:tr w:rsidR="00BD7B0C" w:rsidRPr="00A5200B" w:rsidTr="00BD7B0C">
        <w:trPr>
          <w:gridAfter w:val="1"/>
          <w:wAfter w:w="14" w:type="dxa"/>
        </w:trPr>
        <w:tc>
          <w:tcPr>
            <w:tcW w:w="2831" w:type="dxa"/>
            <w:tcBorders>
              <w:top w:val="nil"/>
              <w:left w:val="single" w:sz="6" w:space="0" w:color="000000"/>
              <w:bottom w:val="nil"/>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подготовки</w:t>
            </w:r>
          </w:p>
        </w:tc>
        <w:tc>
          <w:tcPr>
            <w:tcW w:w="29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этап начальной подготовки</w:t>
            </w:r>
          </w:p>
        </w:tc>
        <w:tc>
          <w:tcPr>
            <w:tcW w:w="3701"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тренировочный этап (этап спортивной специализации)</w:t>
            </w:r>
          </w:p>
        </w:tc>
        <w:tc>
          <w:tcPr>
            <w:tcW w:w="1712" w:type="dxa"/>
            <w:gridSpan w:val="2"/>
            <w:vMerge/>
            <w:tcBorders>
              <w:left w:val="single" w:sz="4" w:space="0" w:color="auto"/>
              <w:bottom w:val="nil"/>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r>
      <w:tr w:rsidR="00BD7B0C" w:rsidRPr="00A5200B" w:rsidTr="00BD7B0C">
        <w:trPr>
          <w:gridAfter w:val="1"/>
          <w:wAfter w:w="14" w:type="dxa"/>
        </w:trPr>
        <w:tc>
          <w:tcPr>
            <w:tcW w:w="283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240" w:lineRule="auto"/>
              <w:contextualSpacing/>
              <w:rPr>
                <w:rFonts w:ascii="Times New Roman" w:eastAsia="Times New Roman" w:hAnsi="Times New Roman" w:cs="Times New Roman"/>
                <w:sz w:val="24"/>
                <w:szCs w:val="24"/>
                <w:lang w:eastAsia="ru-RU"/>
              </w:rPr>
            </w:pPr>
          </w:p>
        </w:tc>
        <w:tc>
          <w:tcPr>
            <w:tcW w:w="14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 год</w:t>
            </w:r>
          </w:p>
        </w:tc>
        <w:tc>
          <w:tcPr>
            <w:tcW w:w="1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свыше года</w:t>
            </w:r>
          </w:p>
        </w:tc>
        <w:tc>
          <w:tcPr>
            <w:tcW w:w="17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до двух лет</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свыше двух лет</w:t>
            </w:r>
          </w:p>
        </w:tc>
        <w:tc>
          <w:tcPr>
            <w:tcW w:w="1712" w:type="dxa"/>
            <w:gridSpan w:val="2"/>
            <w:tcBorders>
              <w:top w:val="nil"/>
              <w:left w:val="single" w:sz="6" w:space="0" w:color="000000"/>
            </w:tcBorders>
            <w:tcMar>
              <w:top w:w="0" w:type="dxa"/>
              <w:left w:w="149" w:type="dxa"/>
              <w:bottom w:w="0" w:type="dxa"/>
              <w:right w:w="149" w:type="dxa"/>
            </w:tcMar>
            <w:hideMark/>
          </w:tcPr>
          <w:p w:rsidR="00BD7B0C" w:rsidRPr="00A5200B" w:rsidRDefault="00BD7B0C" w:rsidP="00A21FF4">
            <w:pPr>
              <w:spacing w:after="0" w:line="240" w:lineRule="auto"/>
              <w:contextualSpacing/>
              <w:rPr>
                <w:rFonts w:ascii="Times New Roman" w:eastAsia="Times New Roman" w:hAnsi="Times New Roman" w:cs="Times New Roman"/>
                <w:sz w:val="24"/>
                <w:szCs w:val="24"/>
                <w:lang w:eastAsia="ru-RU"/>
              </w:rPr>
            </w:pPr>
          </w:p>
        </w:tc>
      </w:tr>
      <w:tr w:rsidR="00BD7B0C" w:rsidRPr="00A5200B" w:rsidTr="00BD7B0C">
        <w:tc>
          <w:tcPr>
            <w:tcW w:w="28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Общая физическая подготовка</w:t>
            </w:r>
            <w:proofErr w:type="gramStart"/>
            <w:r w:rsidRPr="00A5200B">
              <w:rPr>
                <w:rFonts w:ascii="Times New Roman" w:eastAsia="Times New Roman" w:hAnsi="Times New Roman" w:cs="Times New Roman"/>
                <w:color w:val="2D2D2D"/>
                <w:sz w:val="21"/>
                <w:szCs w:val="21"/>
                <w:lang w:eastAsia="ru-RU"/>
              </w:rPr>
              <w:t xml:space="preserve"> (%)</w:t>
            </w:r>
            <w:proofErr w:type="gramEnd"/>
          </w:p>
        </w:tc>
        <w:tc>
          <w:tcPr>
            <w:tcW w:w="14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28-30</w:t>
            </w:r>
          </w:p>
        </w:tc>
        <w:tc>
          <w:tcPr>
            <w:tcW w:w="1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25-28</w:t>
            </w:r>
          </w:p>
        </w:tc>
        <w:tc>
          <w:tcPr>
            <w:tcW w:w="17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18-20</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8-12</w:t>
            </w:r>
          </w:p>
        </w:tc>
        <w:tc>
          <w:tcPr>
            <w:tcW w:w="318" w:type="dxa"/>
            <w:vMerge w:val="restart"/>
            <w:tcBorders>
              <w:lef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c>
          <w:tcPr>
            <w:tcW w:w="1408" w:type="dxa"/>
            <w:gridSpan w:val="2"/>
            <w:vMerge w:val="restart"/>
            <w:tcBorders>
              <w:left w:val="nil"/>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r>
      <w:tr w:rsidR="00BD7B0C" w:rsidRPr="00A5200B" w:rsidTr="00BD7B0C">
        <w:tc>
          <w:tcPr>
            <w:tcW w:w="28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Специальная физическая подготовка</w:t>
            </w:r>
            <w:proofErr w:type="gramStart"/>
            <w:r w:rsidRPr="00A5200B">
              <w:rPr>
                <w:rFonts w:ascii="Times New Roman" w:eastAsia="Times New Roman" w:hAnsi="Times New Roman" w:cs="Times New Roman"/>
                <w:color w:val="2D2D2D"/>
                <w:sz w:val="21"/>
                <w:szCs w:val="21"/>
                <w:lang w:eastAsia="ru-RU"/>
              </w:rPr>
              <w:t xml:space="preserve"> (%)</w:t>
            </w:r>
            <w:proofErr w:type="gramEnd"/>
          </w:p>
        </w:tc>
        <w:tc>
          <w:tcPr>
            <w:tcW w:w="14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9-11</w:t>
            </w:r>
          </w:p>
        </w:tc>
        <w:tc>
          <w:tcPr>
            <w:tcW w:w="1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10-12</w:t>
            </w:r>
          </w:p>
        </w:tc>
        <w:tc>
          <w:tcPr>
            <w:tcW w:w="17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10-14</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12-14</w:t>
            </w:r>
          </w:p>
        </w:tc>
        <w:tc>
          <w:tcPr>
            <w:tcW w:w="318" w:type="dxa"/>
            <w:vMerge/>
            <w:tcBorders>
              <w:lef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c>
          <w:tcPr>
            <w:tcW w:w="1408" w:type="dxa"/>
            <w:gridSpan w:val="2"/>
            <w:vMerge/>
            <w:tcBorders>
              <w:left w:val="nil"/>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p>
        </w:tc>
      </w:tr>
      <w:tr w:rsidR="00BD7B0C" w:rsidRPr="00A5200B" w:rsidTr="00BD7B0C">
        <w:trPr>
          <w:gridAfter w:val="3"/>
          <w:wAfter w:w="1726" w:type="dxa"/>
        </w:trPr>
        <w:tc>
          <w:tcPr>
            <w:tcW w:w="28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Техническая подготовка</w:t>
            </w:r>
            <w:proofErr w:type="gramStart"/>
            <w:r w:rsidRPr="00A5200B">
              <w:rPr>
                <w:rFonts w:ascii="Times New Roman" w:eastAsia="Times New Roman" w:hAnsi="Times New Roman" w:cs="Times New Roman"/>
                <w:color w:val="2D2D2D"/>
                <w:sz w:val="21"/>
                <w:szCs w:val="21"/>
                <w:lang w:eastAsia="ru-RU"/>
              </w:rPr>
              <w:t xml:space="preserve"> (%)</w:t>
            </w:r>
            <w:proofErr w:type="gramEnd"/>
          </w:p>
        </w:tc>
        <w:tc>
          <w:tcPr>
            <w:tcW w:w="14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20-22</w:t>
            </w:r>
          </w:p>
        </w:tc>
        <w:tc>
          <w:tcPr>
            <w:tcW w:w="1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22-23</w:t>
            </w:r>
          </w:p>
        </w:tc>
        <w:tc>
          <w:tcPr>
            <w:tcW w:w="17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23-24</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24-25</w:t>
            </w:r>
          </w:p>
        </w:tc>
      </w:tr>
      <w:tr w:rsidR="00BD7B0C" w:rsidRPr="00A5200B" w:rsidTr="00BD7B0C">
        <w:trPr>
          <w:gridAfter w:val="3"/>
          <w:wAfter w:w="1726" w:type="dxa"/>
        </w:trPr>
        <w:tc>
          <w:tcPr>
            <w:tcW w:w="283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Тактическая, теоретическая, психологическая подготовка</w:t>
            </w:r>
            <w:proofErr w:type="gramStart"/>
            <w:r w:rsidRPr="00A5200B">
              <w:rPr>
                <w:rFonts w:ascii="Times New Roman" w:eastAsia="Times New Roman" w:hAnsi="Times New Roman" w:cs="Times New Roman"/>
                <w:color w:val="2D2D2D"/>
                <w:sz w:val="21"/>
                <w:szCs w:val="21"/>
                <w:lang w:eastAsia="ru-RU"/>
              </w:rPr>
              <w:t xml:space="preserve"> (%)</w:t>
            </w:r>
            <w:proofErr w:type="gramEnd"/>
          </w:p>
        </w:tc>
        <w:tc>
          <w:tcPr>
            <w:tcW w:w="142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12-15</w:t>
            </w:r>
          </w:p>
        </w:tc>
        <w:tc>
          <w:tcPr>
            <w:tcW w:w="154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15-20</w:t>
            </w:r>
          </w:p>
        </w:tc>
        <w:tc>
          <w:tcPr>
            <w:tcW w:w="171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22-25</w:t>
            </w:r>
          </w:p>
        </w:tc>
        <w:tc>
          <w:tcPr>
            <w:tcW w:w="1985"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25-30</w:t>
            </w:r>
          </w:p>
        </w:tc>
      </w:tr>
      <w:tr w:rsidR="00A508C8" w:rsidRPr="00A5200B" w:rsidTr="00BD7B0C">
        <w:trPr>
          <w:gridAfter w:val="1"/>
          <w:wAfter w:w="14" w:type="dxa"/>
        </w:trPr>
        <w:tc>
          <w:tcPr>
            <w:tcW w:w="11217" w:type="dxa"/>
            <w:gridSpan w:val="7"/>
            <w:tcBorders>
              <w:top w:val="nil"/>
              <w:left w:val="single" w:sz="6" w:space="0" w:color="000000"/>
              <w:bottom w:val="single" w:sz="6" w:space="0" w:color="000000"/>
            </w:tcBorders>
            <w:tcMar>
              <w:top w:w="0" w:type="dxa"/>
              <w:left w:w="149" w:type="dxa"/>
              <w:bottom w:w="0" w:type="dxa"/>
              <w:right w:w="149" w:type="dxa"/>
            </w:tcMar>
            <w:hideMark/>
          </w:tcPr>
          <w:p w:rsidR="00A508C8" w:rsidRPr="00A5200B" w:rsidRDefault="00A508C8"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proofErr w:type="gramStart"/>
            <w:r w:rsidRPr="00A5200B">
              <w:rPr>
                <w:rFonts w:ascii="Times New Roman" w:eastAsia="Times New Roman" w:hAnsi="Times New Roman" w:cs="Times New Roman"/>
                <w:color w:val="2D2D2D"/>
                <w:sz w:val="21"/>
                <w:szCs w:val="21"/>
                <w:lang w:eastAsia="ru-RU"/>
              </w:rPr>
              <w:t>(Строка в редакции, введенной в действие с 25 августа 2015 года</w:t>
            </w:r>
            <w:r w:rsidRPr="00A5200B">
              <w:rPr>
                <w:rFonts w:ascii="Times New Roman" w:eastAsia="Times New Roman" w:hAnsi="Times New Roman" w:cs="Times New Roman"/>
                <w:color w:val="2D2D2D"/>
                <w:sz w:val="21"/>
                <w:lang w:eastAsia="ru-RU"/>
              </w:rPr>
              <w:t> </w:t>
            </w:r>
            <w:hyperlink r:id="rId7" w:history="1">
              <w:r w:rsidRPr="00A5200B">
                <w:rPr>
                  <w:rFonts w:ascii="Times New Roman" w:eastAsia="Times New Roman" w:hAnsi="Times New Roman" w:cs="Times New Roman"/>
                  <w:color w:val="00466E"/>
                  <w:sz w:val="21"/>
                  <w:u w:val="single"/>
                  <w:lang w:eastAsia="ru-RU"/>
                </w:rPr>
                <w:t xml:space="preserve">приказом </w:t>
              </w:r>
              <w:proofErr w:type="spellStart"/>
              <w:r w:rsidRPr="00A5200B">
                <w:rPr>
                  <w:rFonts w:ascii="Times New Roman" w:eastAsia="Times New Roman" w:hAnsi="Times New Roman" w:cs="Times New Roman"/>
                  <w:color w:val="00466E"/>
                  <w:sz w:val="21"/>
                  <w:u w:val="single"/>
                  <w:lang w:eastAsia="ru-RU"/>
                </w:rPr>
                <w:t>Минспорта</w:t>
              </w:r>
              <w:proofErr w:type="spellEnd"/>
              <w:r w:rsidRPr="00A5200B">
                <w:rPr>
                  <w:rFonts w:ascii="Times New Roman" w:eastAsia="Times New Roman" w:hAnsi="Times New Roman" w:cs="Times New Roman"/>
                  <w:color w:val="00466E"/>
                  <w:sz w:val="21"/>
                  <w:u w:val="single"/>
                  <w:lang w:eastAsia="ru-RU"/>
                </w:rPr>
                <w:t xml:space="preserve"> России от 15 июля 2015 года N 741</w:t>
              </w:r>
            </w:hyperlink>
            <w:r w:rsidRPr="00A5200B">
              <w:rPr>
                <w:rFonts w:ascii="Times New Roman" w:eastAsia="Times New Roman" w:hAnsi="Times New Roman" w:cs="Times New Roman"/>
                <w:color w:val="2D2D2D"/>
                <w:sz w:val="21"/>
                <w:szCs w:val="21"/>
                <w:lang w:eastAsia="ru-RU"/>
              </w:rPr>
              <w:t>.</w:t>
            </w:r>
            <w:proofErr w:type="gramEnd"/>
          </w:p>
        </w:tc>
      </w:tr>
      <w:tr w:rsidR="00BD7B0C" w:rsidRPr="00A5200B" w:rsidTr="00BD7B0C">
        <w:trPr>
          <w:gridAfter w:val="3"/>
          <w:wAfter w:w="1726" w:type="dxa"/>
        </w:trPr>
        <w:tc>
          <w:tcPr>
            <w:tcW w:w="28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Технико-тактическая (интегральная) подготовка</w:t>
            </w:r>
            <w:proofErr w:type="gramStart"/>
            <w:r w:rsidRPr="00A5200B">
              <w:rPr>
                <w:rFonts w:ascii="Times New Roman" w:eastAsia="Times New Roman" w:hAnsi="Times New Roman" w:cs="Times New Roman"/>
                <w:color w:val="2D2D2D"/>
                <w:sz w:val="21"/>
                <w:szCs w:val="21"/>
                <w:lang w:eastAsia="ru-RU"/>
              </w:rPr>
              <w:t xml:space="preserve"> (%)</w:t>
            </w:r>
            <w:proofErr w:type="gramEnd"/>
          </w:p>
        </w:tc>
        <w:tc>
          <w:tcPr>
            <w:tcW w:w="14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12-15</w:t>
            </w:r>
          </w:p>
        </w:tc>
        <w:tc>
          <w:tcPr>
            <w:tcW w:w="1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10-14</w:t>
            </w:r>
          </w:p>
        </w:tc>
        <w:tc>
          <w:tcPr>
            <w:tcW w:w="17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8-10</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8-10</w:t>
            </w:r>
          </w:p>
        </w:tc>
      </w:tr>
      <w:tr w:rsidR="00BD7B0C" w:rsidRPr="00A5200B" w:rsidTr="00BD7B0C">
        <w:trPr>
          <w:gridAfter w:val="3"/>
          <w:wAfter w:w="1726" w:type="dxa"/>
        </w:trPr>
        <w:tc>
          <w:tcPr>
            <w:tcW w:w="283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lastRenderedPageBreak/>
              <w:t>Участие в соревнованиях, инструкторская и судейская практика</w:t>
            </w:r>
            <w:proofErr w:type="gramStart"/>
            <w:r w:rsidRPr="00A5200B">
              <w:rPr>
                <w:rFonts w:ascii="Times New Roman" w:eastAsia="Times New Roman" w:hAnsi="Times New Roman" w:cs="Times New Roman"/>
                <w:color w:val="2D2D2D"/>
                <w:sz w:val="21"/>
                <w:szCs w:val="21"/>
                <w:lang w:eastAsia="ru-RU"/>
              </w:rPr>
              <w:t xml:space="preserve"> (%)</w:t>
            </w:r>
            <w:proofErr w:type="gramEnd"/>
          </w:p>
        </w:tc>
        <w:tc>
          <w:tcPr>
            <w:tcW w:w="142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8-12</w:t>
            </w:r>
          </w:p>
        </w:tc>
        <w:tc>
          <w:tcPr>
            <w:tcW w:w="154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10-12</w:t>
            </w:r>
          </w:p>
        </w:tc>
        <w:tc>
          <w:tcPr>
            <w:tcW w:w="171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10-14</w:t>
            </w:r>
          </w:p>
        </w:tc>
        <w:tc>
          <w:tcPr>
            <w:tcW w:w="1985"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7B0C" w:rsidRPr="00A5200B" w:rsidRDefault="00BD7B0C"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13-15</w:t>
            </w:r>
          </w:p>
        </w:tc>
      </w:tr>
      <w:tr w:rsidR="00A508C8" w:rsidRPr="00A5200B" w:rsidTr="00BD7B0C">
        <w:trPr>
          <w:gridAfter w:val="1"/>
          <w:wAfter w:w="14" w:type="dxa"/>
        </w:trPr>
        <w:tc>
          <w:tcPr>
            <w:tcW w:w="11217" w:type="dxa"/>
            <w:gridSpan w:val="7"/>
            <w:tcBorders>
              <w:top w:val="nil"/>
              <w:bottom w:val="nil"/>
            </w:tcBorders>
            <w:tcMar>
              <w:top w:w="0" w:type="dxa"/>
              <w:left w:w="149" w:type="dxa"/>
              <w:bottom w:w="0" w:type="dxa"/>
              <w:right w:w="149" w:type="dxa"/>
            </w:tcMar>
            <w:hideMark/>
          </w:tcPr>
          <w:p w:rsidR="00A508C8" w:rsidRPr="00A5200B" w:rsidRDefault="00A508C8"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proofErr w:type="gramStart"/>
            <w:r w:rsidRPr="00A5200B">
              <w:rPr>
                <w:rFonts w:ascii="Times New Roman" w:eastAsia="Times New Roman" w:hAnsi="Times New Roman" w:cs="Times New Roman"/>
                <w:color w:val="2D2D2D"/>
                <w:sz w:val="21"/>
                <w:szCs w:val="21"/>
                <w:lang w:eastAsia="ru-RU"/>
              </w:rPr>
              <w:t>(Строка в редакции, введенной в действие с 25 августа 2015 года</w:t>
            </w:r>
            <w:r w:rsidRPr="00A5200B">
              <w:rPr>
                <w:rFonts w:ascii="Times New Roman" w:eastAsia="Times New Roman" w:hAnsi="Times New Roman" w:cs="Times New Roman"/>
                <w:color w:val="2D2D2D"/>
                <w:sz w:val="21"/>
                <w:lang w:eastAsia="ru-RU"/>
              </w:rPr>
              <w:t> </w:t>
            </w:r>
            <w:hyperlink r:id="rId8" w:history="1">
              <w:r w:rsidRPr="00A5200B">
                <w:rPr>
                  <w:rFonts w:ascii="Times New Roman" w:eastAsia="Times New Roman" w:hAnsi="Times New Roman" w:cs="Times New Roman"/>
                  <w:color w:val="00466E"/>
                  <w:sz w:val="21"/>
                  <w:u w:val="single"/>
                  <w:lang w:eastAsia="ru-RU"/>
                </w:rPr>
                <w:t xml:space="preserve">приказом </w:t>
              </w:r>
              <w:proofErr w:type="spellStart"/>
              <w:r w:rsidRPr="00A5200B">
                <w:rPr>
                  <w:rFonts w:ascii="Times New Roman" w:eastAsia="Times New Roman" w:hAnsi="Times New Roman" w:cs="Times New Roman"/>
                  <w:color w:val="00466E"/>
                  <w:sz w:val="21"/>
                  <w:u w:val="single"/>
                  <w:lang w:eastAsia="ru-RU"/>
                </w:rPr>
                <w:t>Минспорта</w:t>
              </w:r>
              <w:proofErr w:type="spellEnd"/>
              <w:r w:rsidRPr="00A5200B">
                <w:rPr>
                  <w:rFonts w:ascii="Times New Roman" w:eastAsia="Times New Roman" w:hAnsi="Times New Roman" w:cs="Times New Roman"/>
                  <w:color w:val="00466E"/>
                  <w:sz w:val="21"/>
                  <w:u w:val="single"/>
                  <w:lang w:eastAsia="ru-RU"/>
                </w:rPr>
                <w:t xml:space="preserve"> России от 15 июля 2015 года N 741</w:t>
              </w:r>
            </w:hyperlink>
            <w:r w:rsidRPr="00A5200B">
              <w:rPr>
                <w:rFonts w:ascii="Times New Roman" w:eastAsia="Times New Roman" w:hAnsi="Times New Roman" w:cs="Times New Roman"/>
                <w:color w:val="2D2D2D"/>
                <w:sz w:val="21"/>
                <w:szCs w:val="21"/>
                <w:lang w:eastAsia="ru-RU"/>
              </w:rPr>
              <w:t>.</w:t>
            </w:r>
            <w:proofErr w:type="gramEnd"/>
          </w:p>
        </w:tc>
      </w:tr>
    </w:tbl>
    <w:p w:rsidR="00F63692" w:rsidRDefault="001B0E62" w:rsidP="00F63692">
      <w:pPr>
        <w:pStyle w:val="a6"/>
        <w:shd w:val="clear" w:color="auto" w:fill="FFFFFF"/>
        <w:spacing w:before="0" w:beforeAutospacing="0" w:after="0" w:afterAutospacing="0"/>
        <w:contextualSpacing/>
        <w:jc w:val="both"/>
        <w:rPr>
          <w:color w:val="000000" w:themeColor="text1"/>
        </w:rPr>
      </w:pPr>
      <w:r>
        <w:rPr>
          <w:color w:val="000000" w:themeColor="text1"/>
        </w:rPr>
        <w:t> </w:t>
      </w:r>
    </w:p>
    <w:p w:rsidR="00F63692" w:rsidRDefault="00BD7B0C" w:rsidP="00F63692">
      <w:pPr>
        <w:pStyle w:val="a6"/>
        <w:shd w:val="clear" w:color="auto" w:fill="FFFFFF"/>
        <w:spacing w:before="0" w:beforeAutospacing="0" w:after="0" w:afterAutospacing="0"/>
        <w:contextualSpacing/>
        <w:jc w:val="both"/>
        <w:rPr>
          <w:b/>
          <w:color w:val="4C4C4C"/>
          <w:spacing w:val="2"/>
        </w:rPr>
      </w:pPr>
      <w:r>
        <w:rPr>
          <w:b/>
          <w:color w:val="4C4C4C"/>
          <w:spacing w:val="2"/>
        </w:rPr>
        <w:t>2.3.</w:t>
      </w:r>
      <w:r w:rsidRPr="00BD7B0C">
        <w:rPr>
          <w:b/>
          <w:color w:val="4C4C4C"/>
          <w:spacing w:val="2"/>
        </w:rPr>
        <w:t>Планируемые показатели соревновательной деятельности по виду спорта волейбол</w:t>
      </w:r>
    </w:p>
    <w:p w:rsidR="00BD7B0C" w:rsidRPr="00F63692" w:rsidRDefault="00BD7B0C" w:rsidP="00F63692">
      <w:pPr>
        <w:pStyle w:val="a6"/>
        <w:shd w:val="clear" w:color="auto" w:fill="FFFFFF"/>
        <w:spacing w:before="0" w:beforeAutospacing="0" w:after="0" w:afterAutospacing="0"/>
        <w:contextualSpacing/>
        <w:jc w:val="center"/>
        <w:rPr>
          <w:color w:val="000000" w:themeColor="text1"/>
        </w:rPr>
      </w:pPr>
      <w:r w:rsidRPr="00A5200B">
        <w:rPr>
          <w:rFonts w:ascii="Arial" w:hAnsi="Arial" w:cs="Arial"/>
          <w:color w:val="2D2D2D"/>
          <w:spacing w:val="2"/>
          <w:sz w:val="21"/>
          <w:szCs w:val="21"/>
        </w:rPr>
        <w:br/>
      </w:r>
      <w:r w:rsidRPr="00BD7B0C">
        <w:rPr>
          <w:rFonts w:ascii="Arial" w:hAnsi="Arial" w:cs="Arial"/>
          <w:b/>
          <w:color w:val="2D2D2D"/>
          <w:spacing w:val="2"/>
          <w:sz w:val="21"/>
          <w:szCs w:val="21"/>
        </w:rPr>
        <w:t>Приложение N 3</w:t>
      </w:r>
      <w:r w:rsidRPr="00BD7B0C">
        <w:rPr>
          <w:rFonts w:ascii="Arial" w:hAnsi="Arial" w:cs="Arial"/>
          <w:color w:val="2D2D2D"/>
          <w:spacing w:val="2"/>
          <w:sz w:val="21"/>
          <w:szCs w:val="21"/>
        </w:rPr>
        <w:br/>
      </w:r>
      <w:r w:rsidRPr="00A5200B">
        <w:rPr>
          <w:rFonts w:ascii="Arial" w:hAnsi="Arial" w:cs="Arial"/>
          <w:color w:val="2D2D2D"/>
          <w:spacing w:val="2"/>
          <w:sz w:val="21"/>
          <w:szCs w:val="21"/>
        </w:rPr>
        <w:t>к Федеральному стандарту</w:t>
      </w:r>
    </w:p>
    <w:p w:rsidR="00BD7B0C" w:rsidRPr="00A5200B" w:rsidRDefault="00BD7B0C" w:rsidP="00BD7B0C">
      <w:pPr>
        <w:shd w:val="clear" w:color="auto" w:fill="FFFFFF"/>
        <w:spacing w:after="0" w:line="315" w:lineRule="atLeast"/>
        <w:contextualSpacing/>
        <w:jc w:val="center"/>
        <w:textAlignment w:val="baseline"/>
        <w:rPr>
          <w:rFonts w:ascii="Arial" w:eastAsia="Times New Roman" w:hAnsi="Arial" w:cs="Arial"/>
          <w:color w:val="2D2D2D"/>
          <w:spacing w:val="2"/>
          <w:sz w:val="21"/>
          <w:szCs w:val="21"/>
          <w:lang w:eastAsia="ru-RU"/>
        </w:rPr>
      </w:pPr>
      <w:r w:rsidRPr="00A5200B">
        <w:rPr>
          <w:rFonts w:ascii="Arial" w:eastAsia="Times New Roman" w:hAnsi="Arial" w:cs="Arial"/>
          <w:color w:val="2D2D2D"/>
          <w:spacing w:val="2"/>
          <w:sz w:val="21"/>
          <w:szCs w:val="21"/>
          <w:lang w:eastAsia="ru-RU"/>
        </w:rPr>
        <w:t>(с изменениями на 15 июля 2015 года)</w:t>
      </w:r>
    </w:p>
    <w:p w:rsidR="00BD7B0C" w:rsidRPr="00A5200B" w:rsidRDefault="00BD7B0C" w:rsidP="00BD7B0C">
      <w:pPr>
        <w:shd w:val="clear" w:color="auto" w:fill="FFFFFF"/>
        <w:spacing w:line="315" w:lineRule="atLeast"/>
        <w:contextualSpacing/>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tblPr>
      <w:tblGrid>
        <w:gridCol w:w="1862"/>
        <w:gridCol w:w="846"/>
        <w:gridCol w:w="553"/>
        <w:gridCol w:w="486"/>
        <w:gridCol w:w="905"/>
        <w:gridCol w:w="999"/>
        <w:gridCol w:w="728"/>
        <w:gridCol w:w="2977"/>
      </w:tblGrid>
      <w:tr w:rsidR="00156C9D" w:rsidRPr="00A5200B" w:rsidTr="00156C9D">
        <w:trPr>
          <w:gridAfter w:val="2"/>
          <w:wAfter w:w="3705" w:type="dxa"/>
          <w:trHeight w:val="15"/>
        </w:trPr>
        <w:tc>
          <w:tcPr>
            <w:tcW w:w="1862" w:type="dxa"/>
            <w:hideMark/>
          </w:tcPr>
          <w:p w:rsidR="00156C9D" w:rsidRPr="00A5200B" w:rsidRDefault="00156C9D" w:rsidP="00A21FF4">
            <w:pPr>
              <w:spacing w:after="0" w:line="240" w:lineRule="auto"/>
              <w:contextualSpacing/>
              <w:rPr>
                <w:rFonts w:ascii="Times New Roman" w:eastAsia="Times New Roman" w:hAnsi="Times New Roman" w:cs="Times New Roman"/>
                <w:sz w:val="2"/>
                <w:szCs w:val="24"/>
                <w:lang w:eastAsia="ru-RU"/>
              </w:rPr>
            </w:pPr>
          </w:p>
        </w:tc>
        <w:tc>
          <w:tcPr>
            <w:tcW w:w="846" w:type="dxa"/>
            <w:hideMark/>
          </w:tcPr>
          <w:p w:rsidR="00156C9D" w:rsidRPr="00A5200B" w:rsidRDefault="00156C9D" w:rsidP="00A21FF4">
            <w:pPr>
              <w:spacing w:after="0" w:line="240" w:lineRule="auto"/>
              <w:contextualSpacing/>
              <w:rPr>
                <w:rFonts w:ascii="Times New Roman" w:eastAsia="Times New Roman" w:hAnsi="Times New Roman" w:cs="Times New Roman"/>
                <w:sz w:val="2"/>
                <w:szCs w:val="24"/>
                <w:lang w:eastAsia="ru-RU"/>
              </w:rPr>
            </w:pPr>
          </w:p>
        </w:tc>
        <w:tc>
          <w:tcPr>
            <w:tcW w:w="1039" w:type="dxa"/>
            <w:gridSpan w:val="2"/>
            <w:hideMark/>
          </w:tcPr>
          <w:p w:rsidR="00156C9D" w:rsidRPr="00A5200B" w:rsidRDefault="00156C9D" w:rsidP="00A21FF4">
            <w:pPr>
              <w:spacing w:after="0" w:line="240" w:lineRule="auto"/>
              <w:contextualSpacing/>
              <w:rPr>
                <w:rFonts w:ascii="Times New Roman" w:eastAsia="Times New Roman" w:hAnsi="Times New Roman" w:cs="Times New Roman"/>
                <w:sz w:val="2"/>
                <w:szCs w:val="24"/>
                <w:lang w:eastAsia="ru-RU"/>
              </w:rPr>
            </w:pPr>
          </w:p>
        </w:tc>
        <w:tc>
          <w:tcPr>
            <w:tcW w:w="905" w:type="dxa"/>
            <w:hideMark/>
          </w:tcPr>
          <w:p w:rsidR="00156C9D" w:rsidRPr="00A5200B" w:rsidRDefault="00156C9D" w:rsidP="00A21FF4">
            <w:pPr>
              <w:spacing w:after="0" w:line="240" w:lineRule="auto"/>
              <w:contextualSpacing/>
              <w:rPr>
                <w:rFonts w:ascii="Times New Roman" w:eastAsia="Times New Roman" w:hAnsi="Times New Roman" w:cs="Times New Roman"/>
                <w:sz w:val="2"/>
                <w:szCs w:val="24"/>
                <w:lang w:eastAsia="ru-RU"/>
              </w:rPr>
            </w:pPr>
          </w:p>
        </w:tc>
        <w:tc>
          <w:tcPr>
            <w:tcW w:w="999" w:type="dxa"/>
            <w:tcBorders>
              <w:right w:val="single" w:sz="4" w:space="0" w:color="auto"/>
            </w:tcBorders>
            <w:hideMark/>
          </w:tcPr>
          <w:p w:rsidR="00156C9D" w:rsidRPr="00A5200B" w:rsidRDefault="00156C9D" w:rsidP="00A21FF4">
            <w:pPr>
              <w:spacing w:after="0" w:line="240" w:lineRule="auto"/>
              <w:contextualSpacing/>
              <w:rPr>
                <w:rFonts w:ascii="Times New Roman" w:eastAsia="Times New Roman" w:hAnsi="Times New Roman" w:cs="Times New Roman"/>
                <w:sz w:val="2"/>
                <w:szCs w:val="24"/>
                <w:lang w:eastAsia="ru-RU"/>
              </w:rPr>
            </w:pPr>
          </w:p>
        </w:tc>
      </w:tr>
      <w:tr w:rsidR="00156C9D" w:rsidRPr="00A5200B" w:rsidTr="00156C9D">
        <w:tc>
          <w:tcPr>
            <w:tcW w:w="186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 xml:space="preserve">Виды </w:t>
            </w:r>
            <w:proofErr w:type="gramStart"/>
            <w:r w:rsidRPr="00A5200B">
              <w:rPr>
                <w:rFonts w:ascii="Times New Roman" w:eastAsia="Times New Roman" w:hAnsi="Times New Roman" w:cs="Times New Roman"/>
                <w:color w:val="2D2D2D"/>
                <w:sz w:val="21"/>
                <w:szCs w:val="21"/>
                <w:lang w:eastAsia="ru-RU"/>
              </w:rPr>
              <w:t>спортивных</w:t>
            </w:r>
            <w:proofErr w:type="gramEnd"/>
          </w:p>
        </w:tc>
        <w:tc>
          <w:tcPr>
            <w:tcW w:w="7494" w:type="dxa"/>
            <w:gridSpan w:val="7"/>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Этапы и годы спортивной подготовки</w:t>
            </w:r>
          </w:p>
        </w:tc>
      </w:tr>
      <w:tr w:rsidR="00156C9D" w:rsidRPr="00A5200B" w:rsidTr="00156C9D">
        <w:tc>
          <w:tcPr>
            <w:tcW w:w="1862" w:type="dxa"/>
            <w:tcBorders>
              <w:top w:val="nil"/>
              <w:left w:val="single" w:sz="6" w:space="0" w:color="000000"/>
              <w:bottom w:val="nil"/>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соревнований *</w:t>
            </w:r>
          </w:p>
        </w:tc>
        <w:tc>
          <w:tcPr>
            <w:tcW w:w="279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этап начальной подготовки</w:t>
            </w:r>
          </w:p>
        </w:tc>
        <w:tc>
          <w:tcPr>
            <w:tcW w:w="4704"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тренировочный этап (этап спортивной специализации)</w:t>
            </w:r>
          </w:p>
        </w:tc>
      </w:tr>
      <w:tr w:rsidR="00156C9D" w:rsidRPr="00A5200B" w:rsidTr="00156C9D">
        <w:tc>
          <w:tcPr>
            <w:tcW w:w="1862" w:type="dxa"/>
            <w:tcBorders>
              <w:top w:val="nil"/>
              <w:left w:val="single" w:sz="6" w:space="0" w:color="000000"/>
              <w:bottom w:val="nil"/>
              <w:right w:val="single" w:sz="6" w:space="0" w:color="000000"/>
            </w:tcBorders>
            <w:tcMar>
              <w:top w:w="0" w:type="dxa"/>
              <w:left w:w="149" w:type="dxa"/>
              <w:bottom w:w="0" w:type="dxa"/>
              <w:right w:w="149" w:type="dxa"/>
            </w:tcMar>
            <w:hideMark/>
          </w:tcPr>
          <w:p w:rsidR="00156C9D" w:rsidRPr="00A5200B" w:rsidRDefault="00156C9D" w:rsidP="00A21FF4">
            <w:pPr>
              <w:spacing w:after="0" w:line="240" w:lineRule="auto"/>
              <w:contextualSpacing/>
              <w:rPr>
                <w:rFonts w:ascii="Times New Roman" w:eastAsia="Times New Roman" w:hAnsi="Times New Roman" w:cs="Times New Roman"/>
                <w:sz w:val="24"/>
                <w:szCs w:val="24"/>
                <w:lang w:eastAsia="ru-RU"/>
              </w:rPr>
            </w:pPr>
          </w:p>
        </w:tc>
        <w:tc>
          <w:tcPr>
            <w:tcW w:w="139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до года</w:t>
            </w:r>
          </w:p>
        </w:tc>
        <w:tc>
          <w:tcPr>
            <w:tcW w:w="1391"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свыше года</w:t>
            </w:r>
          </w:p>
        </w:tc>
        <w:tc>
          <w:tcPr>
            <w:tcW w:w="172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до двух лет</w:t>
            </w:r>
          </w:p>
        </w:tc>
        <w:tc>
          <w:tcPr>
            <w:tcW w:w="2977" w:type="dxa"/>
            <w:tcBorders>
              <w:top w:val="single" w:sz="6" w:space="0" w:color="000000"/>
              <w:left w:val="single" w:sz="6" w:space="0" w:color="000000"/>
              <w:bottom w:val="nil"/>
              <w:right w:val="single" w:sz="4" w:space="0" w:color="auto"/>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свыше двух лет</w:t>
            </w:r>
          </w:p>
        </w:tc>
      </w:tr>
      <w:tr w:rsidR="00156C9D" w:rsidRPr="00A5200B" w:rsidTr="00156C9D">
        <w:tc>
          <w:tcPr>
            <w:tcW w:w="18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Контрольные</w:t>
            </w:r>
          </w:p>
        </w:tc>
        <w:tc>
          <w:tcPr>
            <w:tcW w:w="13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1-3</w:t>
            </w:r>
          </w:p>
        </w:tc>
        <w:tc>
          <w:tcPr>
            <w:tcW w:w="1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1-3</w:t>
            </w:r>
          </w:p>
        </w:tc>
        <w:tc>
          <w:tcPr>
            <w:tcW w:w="17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3-5</w:t>
            </w:r>
          </w:p>
        </w:tc>
        <w:tc>
          <w:tcPr>
            <w:tcW w:w="29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3-5</w:t>
            </w:r>
          </w:p>
        </w:tc>
      </w:tr>
      <w:tr w:rsidR="00156C9D" w:rsidRPr="00A5200B" w:rsidTr="00156C9D">
        <w:tc>
          <w:tcPr>
            <w:tcW w:w="18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Отборочные</w:t>
            </w:r>
          </w:p>
        </w:tc>
        <w:tc>
          <w:tcPr>
            <w:tcW w:w="13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w:t>
            </w:r>
          </w:p>
        </w:tc>
        <w:tc>
          <w:tcPr>
            <w:tcW w:w="1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w:t>
            </w:r>
          </w:p>
        </w:tc>
        <w:tc>
          <w:tcPr>
            <w:tcW w:w="17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1-3</w:t>
            </w:r>
          </w:p>
        </w:tc>
        <w:tc>
          <w:tcPr>
            <w:tcW w:w="29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1-3</w:t>
            </w:r>
          </w:p>
        </w:tc>
      </w:tr>
      <w:tr w:rsidR="00156C9D" w:rsidRPr="00A5200B" w:rsidTr="00156C9D">
        <w:tc>
          <w:tcPr>
            <w:tcW w:w="18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Основные</w:t>
            </w:r>
          </w:p>
        </w:tc>
        <w:tc>
          <w:tcPr>
            <w:tcW w:w="13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w:t>
            </w:r>
          </w:p>
        </w:tc>
        <w:tc>
          <w:tcPr>
            <w:tcW w:w="1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1</w:t>
            </w:r>
          </w:p>
        </w:tc>
        <w:tc>
          <w:tcPr>
            <w:tcW w:w="17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3</w:t>
            </w:r>
          </w:p>
        </w:tc>
        <w:tc>
          <w:tcPr>
            <w:tcW w:w="29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3</w:t>
            </w:r>
          </w:p>
        </w:tc>
      </w:tr>
      <w:tr w:rsidR="00156C9D" w:rsidRPr="00A5200B" w:rsidTr="00156C9D">
        <w:tc>
          <w:tcPr>
            <w:tcW w:w="18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Всего игр</w:t>
            </w:r>
          </w:p>
        </w:tc>
        <w:tc>
          <w:tcPr>
            <w:tcW w:w="13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20</w:t>
            </w:r>
          </w:p>
        </w:tc>
        <w:tc>
          <w:tcPr>
            <w:tcW w:w="1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20-25</w:t>
            </w:r>
          </w:p>
        </w:tc>
        <w:tc>
          <w:tcPr>
            <w:tcW w:w="172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40-50</w:t>
            </w:r>
          </w:p>
        </w:tc>
        <w:tc>
          <w:tcPr>
            <w:tcW w:w="29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56C9D" w:rsidRPr="00A5200B" w:rsidRDefault="00156C9D" w:rsidP="00A21FF4">
            <w:pPr>
              <w:spacing w:after="0" w:line="315" w:lineRule="atLeast"/>
              <w:contextualSpacing/>
              <w:jc w:val="center"/>
              <w:textAlignment w:val="baseline"/>
              <w:rPr>
                <w:rFonts w:ascii="Times New Roman" w:eastAsia="Times New Roman" w:hAnsi="Times New Roman" w:cs="Times New Roman"/>
                <w:color w:val="2D2D2D"/>
                <w:sz w:val="21"/>
                <w:szCs w:val="21"/>
                <w:lang w:eastAsia="ru-RU"/>
              </w:rPr>
            </w:pPr>
            <w:r w:rsidRPr="00A5200B">
              <w:rPr>
                <w:rFonts w:ascii="Times New Roman" w:eastAsia="Times New Roman" w:hAnsi="Times New Roman" w:cs="Times New Roman"/>
                <w:color w:val="2D2D2D"/>
                <w:sz w:val="21"/>
                <w:szCs w:val="21"/>
                <w:lang w:eastAsia="ru-RU"/>
              </w:rPr>
              <w:t>50-60</w:t>
            </w:r>
          </w:p>
        </w:tc>
      </w:tr>
    </w:tbl>
    <w:p w:rsidR="001B0E62" w:rsidRDefault="001B0E62" w:rsidP="001B0E62"/>
    <w:p w:rsidR="00BB0B1F" w:rsidRDefault="00EB669C" w:rsidP="009F147B">
      <w:pPr>
        <w:spacing w:line="240" w:lineRule="auto"/>
        <w:contextualSpacing/>
        <w:rPr>
          <w:rFonts w:ascii="Times New Roman" w:hAnsi="Times New Roman" w:cs="Times New Roman"/>
          <w:b/>
          <w:sz w:val="24"/>
          <w:szCs w:val="24"/>
        </w:rPr>
      </w:pPr>
      <w:r w:rsidRPr="00EB669C">
        <w:rPr>
          <w:rFonts w:ascii="Times New Roman" w:hAnsi="Times New Roman" w:cs="Times New Roman"/>
          <w:b/>
          <w:sz w:val="24"/>
          <w:szCs w:val="24"/>
        </w:rPr>
        <w:t>2.4.</w:t>
      </w:r>
      <w:r>
        <w:rPr>
          <w:rFonts w:ascii="Times New Roman" w:hAnsi="Times New Roman" w:cs="Times New Roman"/>
          <w:b/>
          <w:sz w:val="24"/>
          <w:szCs w:val="24"/>
        </w:rPr>
        <w:t xml:space="preserve"> </w:t>
      </w:r>
      <w:r w:rsidRPr="009F147B">
        <w:rPr>
          <w:rFonts w:ascii="Times New Roman" w:hAnsi="Times New Roman" w:cs="Times New Roman"/>
          <w:b/>
          <w:sz w:val="24"/>
          <w:szCs w:val="24"/>
        </w:rPr>
        <w:t>Режим тренировочной работы.</w:t>
      </w:r>
    </w:p>
    <w:p w:rsidR="00F33C0D" w:rsidRPr="00F33C0D" w:rsidRDefault="00F33C0D" w:rsidP="009F147B">
      <w:pPr>
        <w:spacing w:line="240" w:lineRule="auto"/>
        <w:contextualSpacing/>
        <w:rPr>
          <w:rFonts w:ascii="Times New Roman" w:hAnsi="Times New Roman" w:cs="Times New Roman"/>
          <w:b/>
          <w:sz w:val="10"/>
          <w:szCs w:val="10"/>
        </w:rPr>
      </w:pPr>
    </w:p>
    <w:p w:rsidR="009F147B" w:rsidRPr="009F147B" w:rsidRDefault="001B0E62" w:rsidP="009F147B">
      <w:pPr>
        <w:suppressAutoHyphens/>
        <w:spacing w:line="240" w:lineRule="auto"/>
        <w:ind w:left="-142" w:firstLine="284"/>
        <w:contextualSpacing/>
        <w:jc w:val="both"/>
        <w:rPr>
          <w:rFonts w:ascii="Times New Roman" w:hAnsi="Times New Roman" w:cs="Times New Roman"/>
          <w:sz w:val="24"/>
          <w:szCs w:val="24"/>
        </w:rPr>
      </w:pPr>
      <w:r w:rsidRPr="00F12BF7">
        <w:rPr>
          <w:rFonts w:ascii="Times New Roman" w:hAnsi="Times New Roman" w:cs="Times New Roman"/>
          <w:sz w:val="24"/>
          <w:szCs w:val="24"/>
        </w:rPr>
        <w:t xml:space="preserve">           </w:t>
      </w:r>
      <w:r w:rsidR="009F147B" w:rsidRPr="009F147B">
        <w:rPr>
          <w:rFonts w:ascii="Times New Roman" w:hAnsi="Times New Roman" w:cs="Times New Roman"/>
          <w:sz w:val="24"/>
          <w:szCs w:val="24"/>
        </w:rPr>
        <w:t xml:space="preserve">Учебный год в школе начинается 1 сентября и составляет  46 недель на этапе начальной подготовки и на тренировочном этапе,   не менее 6 недель отводится на учебные занятия в условиях оздоровительного лагеря физкультурно-спортивного профиля, учебно-тренировочных сборов по месту жительства и (или) по индивидуальным </w:t>
      </w:r>
      <w:proofErr w:type="gramStart"/>
      <w:r w:rsidR="009F147B" w:rsidRPr="009F147B">
        <w:rPr>
          <w:rFonts w:ascii="Times New Roman" w:hAnsi="Times New Roman" w:cs="Times New Roman"/>
          <w:sz w:val="24"/>
          <w:szCs w:val="24"/>
        </w:rPr>
        <w:t>планам</w:t>
      </w:r>
      <w:proofErr w:type="gramEnd"/>
      <w:r w:rsidR="009F147B" w:rsidRPr="009F147B">
        <w:rPr>
          <w:rFonts w:ascii="Times New Roman" w:hAnsi="Times New Roman" w:cs="Times New Roman"/>
          <w:sz w:val="24"/>
          <w:szCs w:val="24"/>
        </w:rPr>
        <w:t xml:space="preserve"> обучающимся на период их активного отдыха.</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Занятия проводятся в любой день недели, включая выходные дни и каникулярное время обще</w:t>
      </w:r>
      <w:r w:rsidR="008F562B">
        <w:rPr>
          <w:rFonts w:ascii="Times New Roman" w:hAnsi="Times New Roman" w:cs="Times New Roman"/>
          <w:sz w:val="24"/>
          <w:szCs w:val="24"/>
        </w:rPr>
        <w:t xml:space="preserve">образовательных </w:t>
      </w:r>
      <w:proofErr w:type="spellStart"/>
      <w:r w:rsidR="008F562B">
        <w:rPr>
          <w:rFonts w:ascii="Times New Roman" w:hAnsi="Times New Roman" w:cs="Times New Roman"/>
          <w:sz w:val="24"/>
          <w:szCs w:val="24"/>
        </w:rPr>
        <w:t>учреждений</w:t>
      </w:r>
      <w:proofErr w:type="gramStart"/>
      <w:r w:rsidR="008F562B">
        <w:rPr>
          <w:rFonts w:ascii="Times New Roman" w:hAnsi="Times New Roman" w:cs="Times New Roman"/>
          <w:sz w:val="24"/>
          <w:szCs w:val="24"/>
        </w:rPr>
        <w:t>.Ш</w:t>
      </w:r>
      <w:proofErr w:type="gramEnd"/>
      <w:r w:rsidR="008F562B">
        <w:rPr>
          <w:rFonts w:ascii="Times New Roman" w:hAnsi="Times New Roman" w:cs="Times New Roman"/>
          <w:sz w:val="24"/>
          <w:szCs w:val="24"/>
        </w:rPr>
        <w:t>есть</w:t>
      </w:r>
      <w:proofErr w:type="spellEnd"/>
      <w:r w:rsidRPr="009F147B">
        <w:rPr>
          <w:rFonts w:ascii="Times New Roman" w:hAnsi="Times New Roman" w:cs="Times New Roman"/>
          <w:sz w:val="24"/>
          <w:szCs w:val="24"/>
        </w:rPr>
        <w:t xml:space="preserve"> учебных дней в неделю.</w:t>
      </w:r>
    </w:p>
    <w:p w:rsidR="009F147B" w:rsidRPr="009F147B" w:rsidRDefault="009F147B" w:rsidP="009F147B">
      <w:pPr>
        <w:suppressAutoHyphens/>
        <w:spacing w:line="240" w:lineRule="auto"/>
        <w:contextualSpacing/>
        <w:jc w:val="both"/>
        <w:rPr>
          <w:rFonts w:ascii="Times New Roman" w:hAnsi="Times New Roman" w:cs="Times New Roman"/>
          <w:b/>
          <w:sz w:val="24"/>
          <w:szCs w:val="24"/>
        </w:rPr>
      </w:pPr>
      <w:r w:rsidRPr="009F147B">
        <w:rPr>
          <w:rFonts w:ascii="Times New Roman" w:hAnsi="Times New Roman" w:cs="Times New Roman"/>
          <w:sz w:val="24"/>
          <w:szCs w:val="24"/>
        </w:rPr>
        <w:t>Регламентирование образовательного процесса в неделю:</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период: </w:t>
      </w:r>
      <w:proofErr w:type="gramStart"/>
      <w:r w:rsidRPr="009F147B">
        <w:rPr>
          <w:rFonts w:ascii="Times New Roman" w:hAnsi="Times New Roman" w:cs="Times New Roman"/>
          <w:sz w:val="24"/>
          <w:szCs w:val="24"/>
        </w:rPr>
        <w:t>согласно расписания</w:t>
      </w:r>
      <w:proofErr w:type="gramEnd"/>
      <w:r w:rsidRPr="009F147B">
        <w:rPr>
          <w:rFonts w:ascii="Times New Roman" w:hAnsi="Times New Roman" w:cs="Times New Roman"/>
          <w:sz w:val="24"/>
          <w:szCs w:val="24"/>
        </w:rPr>
        <w:t xml:space="preserve"> занятий;</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продолжительность занятий:</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 НП (до 1 года)          6 часов в неделю </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 НП (свыше 1 года)   9 часов в неделю </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 - </w:t>
      </w:r>
      <w:proofErr w:type="gramStart"/>
      <w:r w:rsidRPr="009F147B">
        <w:rPr>
          <w:rFonts w:ascii="Times New Roman" w:hAnsi="Times New Roman" w:cs="Times New Roman"/>
          <w:sz w:val="24"/>
          <w:szCs w:val="24"/>
        </w:rPr>
        <w:t>Т(</w:t>
      </w:r>
      <w:proofErr w:type="gramEnd"/>
      <w:r w:rsidRPr="009F147B">
        <w:rPr>
          <w:rFonts w:ascii="Times New Roman" w:hAnsi="Times New Roman" w:cs="Times New Roman"/>
          <w:sz w:val="24"/>
          <w:szCs w:val="24"/>
        </w:rPr>
        <w:t xml:space="preserve">СС)- 1      12 часов в неделю </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 </w:t>
      </w:r>
      <w:proofErr w:type="gramStart"/>
      <w:r w:rsidRPr="009F147B">
        <w:rPr>
          <w:rFonts w:ascii="Times New Roman" w:hAnsi="Times New Roman" w:cs="Times New Roman"/>
          <w:sz w:val="24"/>
          <w:szCs w:val="24"/>
        </w:rPr>
        <w:t>Т(</w:t>
      </w:r>
      <w:proofErr w:type="gramEnd"/>
      <w:r w:rsidRPr="009F147B">
        <w:rPr>
          <w:rFonts w:ascii="Times New Roman" w:hAnsi="Times New Roman" w:cs="Times New Roman"/>
          <w:sz w:val="24"/>
          <w:szCs w:val="24"/>
        </w:rPr>
        <w:t xml:space="preserve">СС) - 2      12 часов в неделю </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 </w:t>
      </w:r>
      <w:proofErr w:type="gramStart"/>
      <w:r w:rsidRPr="009F147B">
        <w:rPr>
          <w:rFonts w:ascii="Times New Roman" w:hAnsi="Times New Roman" w:cs="Times New Roman"/>
          <w:sz w:val="24"/>
          <w:szCs w:val="24"/>
        </w:rPr>
        <w:t>Т(</w:t>
      </w:r>
      <w:proofErr w:type="gramEnd"/>
      <w:r w:rsidRPr="009F147B">
        <w:rPr>
          <w:rFonts w:ascii="Times New Roman" w:hAnsi="Times New Roman" w:cs="Times New Roman"/>
          <w:sz w:val="24"/>
          <w:szCs w:val="24"/>
        </w:rPr>
        <w:t>СС) -3        16 часов в неделю.</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 </w:t>
      </w:r>
      <w:proofErr w:type="gramStart"/>
      <w:r w:rsidRPr="009F147B">
        <w:rPr>
          <w:rFonts w:ascii="Times New Roman" w:hAnsi="Times New Roman" w:cs="Times New Roman"/>
          <w:sz w:val="24"/>
          <w:szCs w:val="24"/>
        </w:rPr>
        <w:t>Т(</w:t>
      </w:r>
      <w:proofErr w:type="gramEnd"/>
      <w:r w:rsidRPr="009F147B">
        <w:rPr>
          <w:rFonts w:ascii="Times New Roman" w:hAnsi="Times New Roman" w:cs="Times New Roman"/>
          <w:sz w:val="24"/>
          <w:szCs w:val="24"/>
        </w:rPr>
        <w:t>СС) -4-5     18  часов в неделю.</w:t>
      </w:r>
    </w:p>
    <w:p w:rsidR="009F147B" w:rsidRPr="009F147B" w:rsidRDefault="009F147B" w:rsidP="009F147B">
      <w:pPr>
        <w:spacing w:line="240" w:lineRule="auto"/>
        <w:contextualSpacing/>
        <w:jc w:val="both"/>
        <w:rPr>
          <w:rFonts w:ascii="Times New Roman" w:hAnsi="Times New Roman" w:cs="Times New Roman"/>
          <w:sz w:val="24"/>
          <w:szCs w:val="24"/>
        </w:rPr>
      </w:pPr>
    </w:p>
    <w:p w:rsidR="009F147B" w:rsidRPr="009F147B" w:rsidRDefault="009F147B" w:rsidP="009F147B">
      <w:pPr>
        <w:suppressAutoHyphens/>
        <w:spacing w:line="240" w:lineRule="auto"/>
        <w:contextualSpacing/>
        <w:jc w:val="both"/>
        <w:rPr>
          <w:rFonts w:ascii="Times New Roman" w:hAnsi="Times New Roman" w:cs="Times New Roman"/>
          <w:b/>
          <w:sz w:val="24"/>
          <w:szCs w:val="24"/>
        </w:rPr>
      </w:pPr>
      <w:r w:rsidRPr="009F147B">
        <w:rPr>
          <w:rFonts w:ascii="Times New Roman" w:hAnsi="Times New Roman" w:cs="Times New Roman"/>
          <w:sz w:val="24"/>
          <w:szCs w:val="24"/>
        </w:rPr>
        <w:t>Сроки проведения отбора детей в Учреждение:</w:t>
      </w:r>
    </w:p>
    <w:p w:rsidR="009F147B" w:rsidRPr="009F147B" w:rsidRDefault="009F147B" w:rsidP="009F147B">
      <w:pPr>
        <w:suppressAutoHyphens/>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Комплектование  групп начальной подготовки свыше года обучения и в учебно-тренировочных группах  производится до 15 сентября.</w:t>
      </w:r>
    </w:p>
    <w:p w:rsidR="009F147B" w:rsidRPr="009F147B" w:rsidRDefault="009F147B" w:rsidP="009F147B">
      <w:pPr>
        <w:spacing w:line="240" w:lineRule="auto"/>
        <w:contextualSpacing/>
        <w:jc w:val="both"/>
        <w:rPr>
          <w:rFonts w:ascii="Times New Roman" w:hAnsi="Times New Roman" w:cs="Times New Roman"/>
          <w:sz w:val="24"/>
          <w:szCs w:val="24"/>
        </w:rPr>
      </w:pPr>
    </w:p>
    <w:p w:rsidR="009F147B" w:rsidRPr="009F147B" w:rsidRDefault="009F147B" w:rsidP="009F147B">
      <w:pPr>
        <w:spacing w:line="240" w:lineRule="auto"/>
        <w:contextualSpacing/>
        <w:jc w:val="both"/>
        <w:rPr>
          <w:rFonts w:ascii="Times New Roman" w:hAnsi="Times New Roman" w:cs="Times New Roman"/>
          <w:b/>
          <w:sz w:val="24"/>
          <w:szCs w:val="24"/>
        </w:rPr>
      </w:pPr>
      <w:r w:rsidRPr="009F147B">
        <w:rPr>
          <w:rFonts w:ascii="Times New Roman" w:hAnsi="Times New Roman" w:cs="Times New Roman"/>
          <w:sz w:val="24"/>
          <w:szCs w:val="24"/>
        </w:rPr>
        <w:t xml:space="preserve">Продолжительность летнего оздоровительного периода: </w:t>
      </w:r>
    </w:p>
    <w:p w:rsidR="009F147B" w:rsidRPr="009F147B" w:rsidRDefault="009F147B" w:rsidP="009F147B">
      <w:pPr>
        <w:suppressAutoHyphens/>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Учебно-тренировочные сборы 3-6 недель; </w:t>
      </w:r>
    </w:p>
    <w:p w:rsidR="009F147B" w:rsidRPr="009F147B" w:rsidRDefault="009F147B" w:rsidP="009F147B">
      <w:pPr>
        <w:suppressAutoHyphens/>
        <w:spacing w:line="240" w:lineRule="auto"/>
        <w:contextualSpacing/>
        <w:jc w:val="both"/>
        <w:rPr>
          <w:rFonts w:ascii="Times New Roman" w:hAnsi="Times New Roman" w:cs="Times New Roman"/>
          <w:b/>
          <w:sz w:val="24"/>
          <w:szCs w:val="24"/>
        </w:rPr>
      </w:pPr>
      <w:r w:rsidRPr="009F147B">
        <w:rPr>
          <w:rFonts w:ascii="Times New Roman" w:hAnsi="Times New Roman" w:cs="Times New Roman"/>
          <w:sz w:val="24"/>
          <w:szCs w:val="24"/>
        </w:rPr>
        <w:t>Спортивно - оздоровительный лагерь по месту жительства или выездной 3-6 недель;</w:t>
      </w:r>
    </w:p>
    <w:p w:rsidR="009F147B" w:rsidRPr="009F147B" w:rsidRDefault="009F147B" w:rsidP="009F147B">
      <w:pPr>
        <w:spacing w:line="240" w:lineRule="auto"/>
        <w:contextualSpacing/>
        <w:jc w:val="both"/>
        <w:rPr>
          <w:rFonts w:ascii="Times New Roman" w:hAnsi="Times New Roman" w:cs="Times New Roman"/>
          <w:sz w:val="24"/>
          <w:szCs w:val="24"/>
        </w:rPr>
      </w:pPr>
      <w:r w:rsidRPr="009F147B">
        <w:rPr>
          <w:rFonts w:ascii="Times New Roman" w:hAnsi="Times New Roman" w:cs="Times New Roman"/>
          <w:sz w:val="24"/>
          <w:szCs w:val="24"/>
        </w:rPr>
        <w:t xml:space="preserve">Основными условиями перевода </w:t>
      </w:r>
      <w:proofErr w:type="gramStart"/>
      <w:r w:rsidRPr="009F147B">
        <w:rPr>
          <w:rFonts w:ascii="Times New Roman" w:hAnsi="Times New Roman" w:cs="Times New Roman"/>
          <w:sz w:val="24"/>
          <w:szCs w:val="24"/>
        </w:rPr>
        <w:t>обучающихся</w:t>
      </w:r>
      <w:proofErr w:type="gramEnd"/>
      <w:r w:rsidRPr="009F147B">
        <w:rPr>
          <w:rFonts w:ascii="Times New Roman" w:hAnsi="Times New Roman" w:cs="Times New Roman"/>
          <w:sz w:val="24"/>
          <w:szCs w:val="24"/>
        </w:rPr>
        <w:t xml:space="preserve"> на следующий год является:</w:t>
      </w:r>
    </w:p>
    <w:p w:rsidR="009F147B" w:rsidRPr="009F147B" w:rsidRDefault="009F147B" w:rsidP="009F147B">
      <w:pPr>
        <w:spacing w:line="240" w:lineRule="auto"/>
        <w:contextualSpacing/>
        <w:rPr>
          <w:rFonts w:ascii="Times New Roman" w:hAnsi="Times New Roman" w:cs="Times New Roman"/>
          <w:sz w:val="24"/>
          <w:szCs w:val="24"/>
        </w:rPr>
      </w:pPr>
      <w:r w:rsidRPr="009F147B">
        <w:rPr>
          <w:rFonts w:ascii="Times New Roman" w:hAnsi="Times New Roman" w:cs="Times New Roman"/>
          <w:sz w:val="24"/>
          <w:szCs w:val="24"/>
        </w:rPr>
        <w:lastRenderedPageBreak/>
        <w:t xml:space="preserve">-выполнение требований контрольно-переводных нормативов по всем разделам, выполнение спортивных разрядов и условий инструкторской и судейской практики в соответствии с этапом подготовки.  </w:t>
      </w:r>
    </w:p>
    <w:p w:rsidR="009F147B" w:rsidRPr="009F147B" w:rsidRDefault="009F147B" w:rsidP="009F147B">
      <w:pPr>
        <w:spacing w:line="240" w:lineRule="auto"/>
        <w:contextualSpacing/>
        <w:rPr>
          <w:rFonts w:ascii="Times New Roman" w:hAnsi="Times New Roman" w:cs="Times New Roman"/>
          <w:sz w:val="24"/>
          <w:szCs w:val="24"/>
        </w:rPr>
      </w:pPr>
    </w:p>
    <w:p w:rsidR="005946D7" w:rsidRPr="00FB19A2" w:rsidRDefault="001B0E62" w:rsidP="00FB19A2">
      <w:pPr>
        <w:jc w:val="both"/>
        <w:rPr>
          <w:rFonts w:eastAsiaTheme="majorEastAsia"/>
          <w:b/>
          <w:color w:val="000000" w:themeColor="text1"/>
          <w:lang w:eastAsia="ru-RU"/>
        </w:rPr>
      </w:pPr>
      <w:r w:rsidRPr="00F12BF7">
        <w:rPr>
          <w:rFonts w:ascii="Times New Roman" w:hAnsi="Times New Roman" w:cs="Times New Roman"/>
          <w:b/>
          <w:sz w:val="24"/>
          <w:szCs w:val="24"/>
        </w:rPr>
        <w:t xml:space="preserve">     </w:t>
      </w:r>
      <w:r w:rsidR="00F12BF7" w:rsidRPr="00F12BF7">
        <w:rPr>
          <w:rFonts w:ascii="Times New Roman" w:hAnsi="Times New Roman" w:cs="Times New Roman"/>
          <w:b/>
          <w:sz w:val="24"/>
          <w:szCs w:val="24"/>
        </w:rPr>
        <w:t>2.5.</w:t>
      </w:r>
      <w:r w:rsidRPr="00F12BF7">
        <w:rPr>
          <w:rFonts w:ascii="Times New Roman" w:hAnsi="Times New Roman" w:cs="Times New Roman"/>
          <w:b/>
          <w:sz w:val="24"/>
          <w:szCs w:val="24"/>
        </w:rPr>
        <w:t xml:space="preserve">    </w:t>
      </w:r>
      <w:r w:rsidR="00F12BF7">
        <w:rPr>
          <w:rFonts w:ascii="Times New Roman" w:hAnsi="Times New Roman" w:cs="Times New Roman"/>
          <w:b/>
          <w:sz w:val="24"/>
          <w:szCs w:val="24"/>
        </w:rPr>
        <w:t>Медицинские, возрастные и психофизические требования  к лицам, проходящим спортивную подготовку.</w:t>
      </w:r>
      <w:r w:rsidRPr="00F12BF7">
        <w:rPr>
          <w:rFonts w:ascii="Times New Roman" w:hAnsi="Times New Roman" w:cs="Times New Roman"/>
          <w:b/>
          <w:sz w:val="24"/>
          <w:szCs w:val="24"/>
        </w:rPr>
        <w:t xml:space="preserve">   </w:t>
      </w:r>
      <w:r w:rsidRPr="00F12BF7">
        <w:rPr>
          <w:rStyle w:val="af"/>
          <w:rFonts w:eastAsiaTheme="majorEastAsia"/>
          <w:bCs w:val="0"/>
          <w:color w:val="000000" w:themeColor="text1"/>
          <w:lang w:eastAsia="ru-RU"/>
        </w:rPr>
        <w:t xml:space="preserve">   </w:t>
      </w:r>
    </w:p>
    <w:p w:rsidR="005946D7" w:rsidRPr="00102538" w:rsidRDefault="005946D7" w:rsidP="005946D7">
      <w:pPr>
        <w:rPr>
          <w:rFonts w:ascii="Times New Roman" w:hAnsi="Times New Roman" w:cs="Times New Roman"/>
          <w:sz w:val="24"/>
          <w:szCs w:val="24"/>
        </w:rPr>
      </w:pPr>
      <w:r w:rsidRPr="00102538">
        <w:rPr>
          <w:rFonts w:ascii="Times New Roman" w:hAnsi="Times New Roman" w:cs="Times New Roman"/>
          <w:b/>
          <w:sz w:val="24"/>
          <w:szCs w:val="24"/>
        </w:rPr>
        <w:t>Медицинские требования</w:t>
      </w:r>
      <w:r w:rsidRPr="00102538">
        <w:rPr>
          <w:rFonts w:ascii="Times New Roman" w:hAnsi="Times New Roman" w:cs="Times New Roman"/>
          <w:sz w:val="24"/>
          <w:szCs w:val="24"/>
        </w:rPr>
        <w:t>.</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Лицо, желающее пройти спортивную подготовку, может быть зачислено в учреждение, только при наличии медицинского заключения о допуске к тренировочным занятиям.</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В медицинское обеспечение лиц,  проходящих спортивную подготовку в учреждении, входит:</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дополнительные медицинские осмотры перед участием в спортивных соревнованиях, после болезни или травмы:</w:t>
      </w:r>
    </w:p>
    <w:p w:rsidR="000A27AE" w:rsidRDefault="005946D7" w:rsidP="000A27AE">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-санитарно-гигиенический </w:t>
      </w:r>
      <w:proofErr w:type="gramStart"/>
      <w:r w:rsidRPr="00102538">
        <w:rPr>
          <w:rFonts w:ascii="Times New Roman" w:hAnsi="Times New Roman" w:cs="Times New Roman"/>
          <w:sz w:val="24"/>
          <w:szCs w:val="24"/>
        </w:rPr>
        <w:t>контроль за</w:t>
      </w:r>
      <w:proofErr w:type="gramEnd"/>
      <w:r w:rsidRPr="00102538">
        <w:rPr>
          <w:rFonts w:ascii="Times New Roman" w:hAnsi="Times New Roman" w:cs="Times New Roman"/>
          <w:sz w:val="24"/>
          <w:szCs w:val="24"/>
        </w:rPr>
        <w:t xml:space="preserve"> режимом дня, местами проведения тренировочных занятий, спортивных соревнований, одеждой, обувью.</w:t>
      </w:r>
    </w:p>
    <w:p w:rsidR="005946D7" w:rsidRDefault="005946D7" w:rsidP="000A27AE">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r w:rsidRPr="00102538">
        <w:rPr>
          <w:rFonts w:ascii="Times New Roman" w:hAnsi="Times New Roman" w:cs="Times New Roman"/>
          <w:b/>
          <w:sz w:val="24"/>
          <w:szCs w:val="24"/>
        </w:rPr>
        <w:t>Возрастные требования.</w:t>
      </w:r>
    </w:p>
    <w:p w:rsidR="005946D7" w:rsidRPr="00102538" w:rsidRDefault="005946D7" w:rsidP="005946D7">
      <w:pPr>
        <w:spacing w:after="0" w:line="240" w:lineRule="auto"/>
        <w:jc w:val="both"/>
        <w:rPr>
          <w:rFonts w:ascii="Times New Roman" w:hAnsi="Times New Roman" w:cs="Times New Roman"/>
          <w:b/>
          <w:sz w:val="24"/>
          <w:szCs w:val="24"/>
        </w:rPr>
      </w:pPr>
      <w:r w:rsidRPr="00102538">
        <w:rPr>
          <w:rFonts w:ascii="Times New Roman" w:hAnsi="Times New Roman" w:cs="Times New Roman"/>
          <w:b/>
          <w:sz w:val="24"/>
          <w:szCs w:val="24"/>
        </w:rPr>
        <w:t xml:space="preserve">     </w:t>
      </w:r>
      <w:r w:rsidRPr="00102538">
        <w:rPr>
          <w:rFonts w:ascii="Times New Roman" w:hAnsi="Times New Roman" w:cs="Times New Roman"/>
          <w:sz w:val="24"/>
          <w:szCs w:val="24"/>
        </w:rPr>
        <w:t xml:space="preserve">С учетом специфики вида спорта волейбол,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102538">
        <w:rPr>
          <w:rFonts w:ascii="Times New Roman" w:hAnsi="Times New Roman" w:cs="Times New Roman"/>
          <w:sz w:val="24"/>
          <w:szCs w:val="24"/>
        </w:rPr>
        <w:t>гендерными</w:t>
      </w:r>
      <w:proofErr w:type="spellEnd"/>
      <w:r w:rsidRPr="00102538">
        <w:rPr>
          <w:rFonts w:ascii="Times New Roman" w:hAnsi="Times New Roman" w:cs="Times New Roman"/>
          <w:sz w:val="24"/>
          <w:szCs w:val="24"/>
        </w:rPr>
        <w:t xml:space="preserve"> и возрастными особенностями развития.</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В соответствии с Федеральными стандартами спортивной подготовки по виду спорта волейбол, установлен  минимальный возраст для зачисления на этапы  подготовки:</w:t>
      </w:r>
    </w:p>
    <w:p w:rsidR="005946D7" w:rsidRDefault="005946D7" w:rsidP="005946D7">
      <w:pPr>
        <w:spacing w:after="0" w:line="240" w:lineRule="auto"/>
        <w:rPr>
          <w:rFonts w:ascii="Times New Roman" w:hAnsi="Times New Roman" w:cs="Times New Roman"/>
          <w:sz w:val="24"/>
          <w:szCs w:val="24"/>
        </w:rPr>
      </w:pPr>
    </w:p>
    <w:p w:rsidR="005946D7" w:rsidRPr="00102538" w:rsidRDefault="005946D7" w:rsidP="005946D7">
      <w:pPr>
        <w:spacing w:after="0" w:line="240" w:lineRule="auto"/>
        <w:rPr>
          <w:rFonts w:ascii="Times New Roman" w:hAnsi="Times New Roman" w:cs="Times New Roman"/>
          <w:sz w:val="24"/>
          <w:szCs w:val="24"/>
        </w:rPr>
      </w:pPr>
      <w:r w:rsidRPr="00102538">
        <w:rPr>
          <w:rFonts w:ascii="Times New Roman" w:hAnsi="Times New Roman" w:cs="Times New Roman"/>
          <w:sz w:val="24"/>
          <w:szCs w:val="24"/>
        </w:rPr>
        <w:t>- Этап начальной подготовки – 9 лет;</w:t>
      </w:r>
    </w:p>
    <w:p w:rsidR="005946D7" w:rsidRPr="00102538" w:rsidRDefault="005946D7" w:rsidP="005946D7">
      <w:pPr>
        <w:spacing w:after="0" w:line="240" w:lineRule="auto"/>
        <w:rPr>
          <w:rFonts w:ascii="Times New Roman" w:hAnsi="Times New Roman" w:cs="Times New Roman"/>
          <w:sz w:val="24"/>
          <w:szCs w:val="24"/>
        </w:rPr>
      </w:pPr>
      <w:r w:rsidRPr="00102538">
        <w:rPr>
          <w:rFonts w:ascii="Times New Roman" w:hAnsi="Times New Roman" w:cs="Times New Roman"/>
          <w:sz w:val="24"/>
          <w:szCs w:val="24"/>
        </w:rPr>
        <w:t>- Тренировочный этап (этап спортивной специализации)– 12 лет;</w:t>
      </w:r>
    </w:p>
    <w:p w:rsidR="005946D7" w:rsidRDefault="005946D7" w:rsidP="005946D7">
      <w:pPr>
        <w:spacing w:after="0" w:line="240" w:lineRule="auto"/>
        <w:jc w:val="both"/>
        <w:rPr>
          <w:rFonts w:ascii="Times New Roman" w:hAnsi="Times New Roman" w:cs="Times New Roman"/>
          <w:sz w:val="24"/>
          <w:szCs w:val="24"/>
        </w:rPr>
      </w:pPr>
    </w:p>
    <w:p w:rsidR="005946D7" w:rsidRPr="000A27AE" w:rsidRDefault="005946D7" w:rsidP="000A27AE">
      <w:pPr>
        <w:spacing w:after="0" w:line="240" w:lineRule="auto"/>
        <w:jc w:val="both"/>
        <w:rPr>
          <w:rFonts w:ascii="Times New Roman" w:hAnsi="Times New Roman" w:cs="Times New Roman"/>
          <w:sz w:val="24"/>
          <w:szCs w:val="24"/>
        </w:rPr>
      </w:pPr>
      <w:proofErr w:type="gramStart"/>
      <w:r w:rsidRPr="00B327DC">
        <w:rPr>
          <w:rFonts w:ascii="Times New Roman" w:hAnsi="Times New Roman" w:cs="Times New Roman"/>
          <w:sz w:val="24"/>
          <w:szCs w:val="24"/>
        </w:rPr>
        <w:t>Установление макс</w:t>
      </w:r>
      <w:r>
        <w:rPr>
          <w:rFonts w:ascii="Times New Roman" w:hAnsi="Times New Roman" w:cs="Times New Roman"/>
          <w:sz w:val="24"/>
          <w:szCs w:val="24"/>
        </w:rPr>
        <w:t>имального возраста лиц, проходящих спортивную подготовку по Программе</w:t>
      </w:r>
      <w:r w:rsidRPr="00B327DC">
        <w:rPr>
          <w:rFonts w:ascii="Times New Roman" w:hAnsi="Times New Roman" w:cs="Times New Roman"/>
          <w:sz w:val="24"/>
          <w:szCs w:val="24"/>
        </w:rPr>
        <w:t xml:space="preserve"> спортивной </w:t>
      </w:r>
      <w:r>
        <w:rPr>
          <w:rFonts w:ascii="Times New Roman" w:hAnsi="Times New Roman" w:cs="Times New Roman"/>
          <w:sz w:val="24"/>
          <w:szCs w:val="24"/>
        </w:rPr>
        <w:t>подготовки по виду спорта волейбол</w:t>
      </w:r>
      <w:r w:rsidRPr="00B327DC">
        <w:rPr>
          <w:rFonts w:ascii="Times New Roman" w:hAnsi="Times New Roman" w:cs="Times New Roman"/>
          <w:sz w:val="24"/>
          <w:szCs w:val="24"/>
        </w:rPr>
        <w:t>, как  основание к отчислению данного занимающегося из учреждения законодательством не предусмотрен.</w:t>
      </w:r>
      <w:proofErr w:type="gramEnd"/>
    </w:p>
    <w:p w:rsidR="005946D7" w:rsidRPr="00102538" w:rsidRDefault="005946D7" w:rsidP="005946D7">
      <w:pPr>
        <w:rPr>
          <w:rFonts w:ascii="Times New Roman" w:hAnsi="Times New Roman" w:cs="Times New Roman"/>
          <w:sz w:val="24"/>
          <w:szCs w:val="24"/>
        </w:rPr>
      </w:pPr>
      <w:r w:rsidRPr="00102538">
        <w:rPr>
          <w:rFonts w:ascii="Times New Roman" w:hAnsi="Times New Roman" w:cs="Times New Roman"/>
          <w:b/>
          <w:sz w:val="24"/>
          <w:szCs w:val="24"/>
        </w:rPr>
        <w:t>Психофизические требования.</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развитая способность к проявлению волевых качеств;</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устойчивость спортсмена к стрессовым ситуациям тренировочной и соревновательной деятельности;</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способность к психической регуляции движений, обеспечению эффективной мышечной координации;</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развитие наглядно-образной памяти, наглядно-образного мышления, распределения внимания;</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способность воспринимать, организовывать и перерабатывать информацию в условиях дефицита времени.</w:t>
      </w:r>
    </w:p>
    <w:p w:rsidR="005946D7" w:rsidRPr="00102538" w:rsidRDefault="005946D7" w:rsidP="005946D7">
      <w:pPr>
        <w:pStyle w:val="1"/>
        <w:rPr>
          <w:sz w:val="24"/>
          <w:szCs w:val="24"/>
        </w:rPr>
      </w:pPr>
      <w:r w:rsidRPr="00102538">
        <w:rPr>
          <w:sz w:val="24"/>
          <w:szCs w:val="24"/>
        </w:rPr>
        <w:lastRenderedPageBreak/>
        <w:t>2.6. Предельные тренировочные нагрузки</w:t>
      </w:r>
    </w:p>
    <w:p w:rsidR="005946D7" w:rsidRPr="00102538" w:rsidRDefault="005946D7" w:rsidP="005946D7">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Предельные тренировочные нагрузки установлены Федеральными стандартами спортивной подготовки по виду спорта волейбол. </w:t>
      </w:r>
      <w:r w:rsidRPr="00102538">
        <w:rPr>
          <w:rFonts w:ascii="Times New Roman" w:hAnsi="Times New Roman" w:cs="Times New Roman"/>
          <w:sz w:val="24"/>
          <w:szCs w:val="24"/>
          <w:lang w:eastAsia="ru-RU"/>
        </w:rPr>
        <w:t>Система многолетней подготовки спортивного резерва и высококвалифицированных</w:t>
      </w:r>
      <w:r w:rsidRPr="00102538">
        <w:rPr>
          <w:rFonts w:ascii="Times New Roman" w:hAnsi="Times New Roman" w:cs="Times New Roman"/>
          <w:sz w:val="24"/>
          <w:szCs w:val="24"/>
        </w:rPr>
        <w:t xml:space="preserve"> </w:t>
      </w:r>
      <w:r w:rsidRPr="00102538">
        <w:rPr>
          <w:rFonts w:ascii="Times New Roman" w:hAnsi="Times New Roman" w:cs="Times New Roman"/>
          <w:sz w:val="24"/>
          <w:szCs w:val="24"/>
          <w:lang w:eastAsia="ru-RU"/>
        </w:rPr>
        <w:t>спортсменов требует четкого планирования и учета нагрузки. Эта нагрузка</w:t>
      </w:r>
      <w:r w:rsidRPr="00102538">
        <w:rPr>
          <w:rFonts w:ascii="Times New Roman" w:hAnsi="Times New Roman" w:cs="Times New Roman"/>
          <w:sz w:val="24"/>
          <w:szCs w:val="24"/>
        </w:rPr>
        <w:t xml:space="preserve"> </w:t>
      </w:r>
      <w:r w:rsidRPr="00102538">
        <w:rPr>
          <w:rFonts w:ascii="Times New Roman" w:hAnsi="Times New Roman" w:cs="Times New Roman"/>
          <w:sz w:val="24"/>
          <w:szCs w:val="24"/>
          <w:lang w:eastAsia="ru-RU"/>
        </w:rPr>
        <w:t>определяется средствами и методами, которые используют в процессе занятий.</w:t>
      </w:r>
      <w:r w:rsidRPr="00102538">
        <w:rPr>
          <w:rFonts w:ascii="Times New Roman" w:hAnsi="Times New Roman" w:cs="Times New Roman"/>
          <w:sz w:val="24"/>
          <w:szCs w:val="24"/>
        </w:rPr>
        <w:t xml:space="preserve"> </w:t>
      </w:r>
      <w:r w:rsidRPr="00102538">
        <w:rPr>
          <w:rFonts w:ascii="Times New Roman" w:hAnsi="Times New Roman" w:cs="Times New Roman"/>
          <w:sz w:val="24"/>
          <w:szCs w:val="24"/>
          <w:lang w:eastAsia="ru-RU"/>
        </w:rPr>
        <w:t>Нормативные требования к тренировочной нагрузке представлены в</w:t>
      </w:r>
      <w:r w:rsidRPr="00102538">
        <w:rPr>
          <w:rFonts w:ascii="Times New Roman" w:hAnsi="Times New Roman" w:cs="Times New Roman"/>
          <w:sz w:val="24"/>
          <w:szCs w:val="24"/>
        </w:rPr>
        <w:t xml:space="preserve"> </w:t>
      </w:r>
      <w:r w:rsidRPr="00102538">
        <w:rPr>
          <w:rFonts w:ascii="Times New Roman" w:hAnsi="Times New Roman" w:cs="Times New Roman"/>
          <w:sz w:val="24"/>
          <w:szCs w:val="24"/>
          <w:lang w:eastAsia="ru-RU"/>
        </w:rPr>
        <w:t>таблице № 5.</w:t>
      </w:r>
    </w:p>
    <w:p w:rsidR="005946D7" w:rsidRPr="00102538" w:rsidRDefault="005946D7" w:rsidP="005946D7">
      <w:pPr>
        <w:jc w:val="both"/>
        <w:rPr>
          <w:rFonts w:ascii="Times New Roman" w:hAnsi="Times New Roman" w:cs="Times New Roman"/>
          <w:sz w:val="24"/>
          <w:szCs w:val="24"/>
        </w:rPr>
      </w:pPr>
    </w:p>
    <w:p w:rsidR="005946D7" w:rsidRPr="00102538" w:rsidRDefault="005946D7" w:rsidP="005946D7">
      <w:pPr>
        <w:ind w:firstLine="698"/>
        <w:jc w:val="right"/>
        <w:rPr>
          <w:rStyle w:val="af1"/>
          <w:rFonts w:ascii="Times New Roman" w:eastAsia="Calibri" w:hAnsi="Times New Roman"/>
          <w:sz w:val="24"/>
          <w:szCs w:val="24"/>
        </w:rPr>
      </w:pPr>
      <w:bookmarkStart w:id="0" w:name="sub_12"/>
      <w:r w:rsidRPr="00102538">
        <w:rPr>
          <w:rStyle w:val="af1"/>
          <w:rFonts w:ascii="Times New Roman" w:eastAsia="Calibri" w:hAnsi="Times New Roman"/>
          <w:sz w:val="24"/>
          <w:szCs w:val="24"/>
        </w:rPr>
        <w:t>Приложение N 9</w:t>
      </w:r>
      <w:r w:rsidRPr="00102538">
        <w:rPr>
          <w:rStyle w:val="af1"/>
          <w:rFonts w:ascii="Times New Roman" w:eastAsia="Calibri" w:hAnsi="Times New Roman"/>
          <w:sz w:val="24"/>
          <w:szCs w:val="24"/>
        </w:rPr>
        <w:br/>
        <w:t xml:space="preserve">к </w:t>
      </w:r>
      <w:hyperlink r:id="rId9" w:anchor="sub_1#sub_1" w:history="1">
        <w:r w:rsidRPr="00102538">
          <w:rPr>
            <w:rStyle w:val="ad"/>
            <w:rFonts w:ascii="Times New Roman" w:eastAsia="Calibri" w:hAnsi="Times New Roman"/>
            <w:b w:val="0"/>
            <w:bCs w:val="0"/>
            <w:sz w:val="24"/>
            <w:szCs w:val="24"/>
          </w:rPr>
          <w:t>Федеральному стандарту</w:t>
        </w:r>
      </w:hyperlink>
      <w:r w:rsidRPr="00102538">
        <w:rPr>
          <w:rStyle w:val="af1"/>
          <w:rFonts w:ascii="Times New Roman" w:eastAsia="Calibri" w:hAnsi="Times New Roman"/>
          <w:sz w:val="24"/>
          <w:szCs w:val="24"/>
        </w:rPr>
        <w:t xml:space="preserve"> спортивной</w:t>
      </w:r>
      <w:r w:rsidRPr="00102538">
        <w:rPr>
          <w:rStyle w:val="af1"/>
          <w:rFonts w:ascii="Times New Roman" w:eastAsia="Calibri" w:hAnsi="Times New Roman"/>
          <w:sz w:val="24"/>
          <w:szCs w:val="24"/>
        </w:rPr>
        <w:br/>
        <w:t>подготовки по виду спорта волейбол</w:t>
      </w:r>
      <w:bookmarkEnd w:id="0"/>
    </w:p>
    <w:p w:rsidR="005946D7" w:rsidRPr="00102538" w:rsidRDefault="005946D7" w:rsidP="005946D7">
      <w:pPr>
        <w:spacing w:after="0" w:line="240" w:lineRule="auto"/>
        <w:ind w:firstLine="698"/>
        <w:rPr>
          <w:rFonts w:ascii="Times New Roman" w:hAnsi="Times New Roman"/>
          <w:b/>
          <w:sz w:val="24"/>
          <w:szCs w:val="24"/>
        </w:rPr>
      </w:pPr>
      <w:r w:rsidRPr="00102538">
        <w:rPr>
          <w:rFonts w:ascii="Times New Roman" w:hAnsi="Times New Roman"/>
          <w:b/>
          <w:sz w:val="24"/>
          <w:szCs w:val="24"/>
        </w:rPr>
        <w:t>Нормативы максимального объема тренировочной нагрузки.</w:t>
      </w:r>
    </w:p>
    <w:p w:rsidR="005946D7" w:rsidRPr="00102538" w:rsidRDefault="005946D7" w:rsidP="005946D7">
      <w:pPr>
        <w:spacing w:after="0" w:line="240" w:lineRule="auto"/>
        <w:ind w:firstLine="698"/>
        <w:jc w:val="right"/>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12"/>
        <w:gridCol w:w="1490"/>
        <w:gridCol w:w="1843"/>
        <w:gridCol w:w="2268"/>
        <w:gridCol w:w="1985"/>
      </w:tblGrid>
      <w:tr w:rsidR="00BA415C" w:rsidRPr="00102538" w:rsidTr="00BA415C">
        <w:trPr>
          <w:gridAfter w:val="4"/>
          <w:wAfter w:w="7586" w:type="dxa"/>
          <w:trHeight w:val="299"/>
        </w:trPr>
        <w:tc>
          <w:tcPr>
            <w:tcW w:w="1912" w:type="dxa"/>
            <w:vMerge w:val="restart"/>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Этапный норматив</w:t>
            </w:r>
          </w:p>
        </w:tc>
      </w:tr>
      <w:tr w:rsidR="00BA415C" w:rsidRPr="00102538" w:rsidTr="00BA415C">
        <w:tc>
          <w:tcPr>
            <w:tcW w:w="1912" w:type="dxa"/>
            <w:vMerge/>
            <w:tcBorders>
              <w:top w:val="single" w:sz="4" w:space="0" w:color="auto"/>
              <w:left w:val="single" w:sz="4" w:space="0" w:color="auto"/>
              <w:bottom w:val="single" w:sz="4" w:space="0" w:color="auto"/>
              <w:right w:val="single" w:sz="4" w:space="0" w:color="auto"/>
            </w:tcBorders>
            <w:vAlign w:val="center"/>
          </w:tcPr>
          <w:p w:rsidR="00BA415C" w:rsidRPr="00102538" w:rsidRDefault="00BA415C" w:rsidP="00000F38">
            <w:pPr>
              <w:rPr>
                <w:rFonts w:ascii="Times New Roman" w:hAnsi="Times New Roman"/>
                <w:sz w:val="24"/>
                <w:szCs w:val="24"/>
              </w:rPr>
            </w:pPr>
          </w:p>
        </w:tc>
        <w:tc>
          <w:tcPr>
            <w:tcW w:w="3333" w:type="dxa"/>
            <w:gridSpan w:val="2"/>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Этап начальной подготовки</w:t>
            </w:r>
          </w:p>
        </w:tc>
        <w:tc>
          <w:tcPr>
            <w:tcW w:w="4253" w:type="dxa"/>
            <w:gridSpan w:val="2"/>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Тренировочный этап (этап спортивной специализации)</w:t>
            </w:r>
          </w:p>
        </w:tc>
      </w:tr>
      <w:tr w:rsidR="00BA415C" w:rsidRPr="00102538" w:rsidTr="00BA415C">
        <w:tc>
          <w:tcPr>
            <w:tcW w:w="1912" w:type="dxa"/>
            <w:vMerge/>
            <w:tcBorders>
              <w:top w:val="single" w:sz="4" w:space="0" w:color="auto"/>
              <w:left w:val="single" w:sz="4" w:space="0" w:color="auto"/>
              <w:bottom w:val="single" w:sz="4" w:space="0" w:color="auto"/>
              <w:right w:val="single" w:sz="4" w:space="0" w:color="auto"/>
            </w:tcBorders>
            <w:vAlign w:val="center"/>
          </w:tcPr>
          <w:p w:rsidR="00BA415C" w:rsidRPr="00102538" w:rsidRDefault="00BA415C" w:rsidP="00000F38">
            <w:pPr>
              <w:rPr>
                <w:rFonts w:ascii="Times New Roman" w:hAnsi="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До года</w:t>
            </w:r>
          </w:p>
        </w:tc>
        <w:tc>
          <w:tcPr>
            <w:tcW w:w="1843"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Свыше года</w:t>
            </w:r>
          </w:p>
        </w:tc>
        <w:tc>
          <w:tcPr>
            <w:tcW w:w="2268"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До двух лет</w:t>
            </w:r>
          </w:p>
        </w:tc>
        <w:tc>
          <w:tcPr>
            <w:tcW w:w="1985"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Свыше двух лет</w:t>
            </w:r>
          </w:p>
        </w:tc>
      </w:tr>
      <w:tr w:rsidR="00BA415C" w:rsidRPr="00102538" w:rsidTr="00BA415C">
        <w:tc>
          <w:tcPr>
            <w:tcW w:w="1912"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Количество часов в неделю</w:t>
            </w:r>
          </w:p>
        </w:tc>
        <w:tc>
          <w:tcPr>
            <w:tcW w:w="1490"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6</w:t>
            </w:r>
          </w:p>
        </w:tc>
        <w:tc>
          <w:tcPr>
            <w:tcW w:w="1843"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8</w:t>
            </w:r>
          </w:p>
        </w:tc>
        <w:tc>
          <w:tcPr>
            <w:tcW w:w="2268"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10-12</w:t>
            </w:r>
          </w:p>
        </w:tc>
        <w:tc>
          <w:tcPr>
            <w:tcW w:w="1985"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12-18</w:t>
            </w:r>
          </w:p>
        </w:tc>
      </w:tr>
      <w:tr w:rsidR="00BA415C" w:rsidRPr="00102538" w:rsidTr="00BA415C">
        <w:tc>
          <w:tcPr>
            <w:tcW w:w="1912"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Количество тренировок в неделю</w:t>
            </w:r>
          </w:p>
        </w:tc>
        <w:tc>
          <w:tcPr>
            <w:tcW w:w="1490"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3-4</w:t>
            </w:r>
          </w:p>
        </w:tc>
        <w:tc>
          <w:tcPr>
            <w:tcW w:w="1843"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3-4</w:t>
            </w:r>
          </w:p>
        </w:tc>
        <w:tc>
          <w:tcPr>
            <w:tcW w:w="2268"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4-6</w:t>
            </w:r>
          </w:p>
        </w:tc>
        <w:tc>
          <w:tcPr>
            <w:tcW w:w="1985"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6-7</w:t>
            </w:r>
          </w:p>
        </w:tc>
      </w:tr>
      <w:tr w:rsidR="00BA415C" w:rsidRPr="00102538" w:rsidTr="00BA415C">
        <w:tc>
          <w:tcPr>
            <w:tcW w:w="1912"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Общее количество часов в год</w:t>
            </w:r>
          </w:p>
        </w:tc>
        <w:tc>
          <w:tcPr>
            <w:tcW w:w="1490"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312</w:t>
            </w:r>
          </w:p>
        </w:tc>
        <w:tc>
          <w:tcPr>
            <w:tcW w:w="1843"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416</w:t>
            </w:r>
          </w:p>
        </w:tc>
        <w:tc>
          <w:tcPr>
            <w:tcW w:w="2268"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520-624</w:t>
            </w:r>
          </w:p>
        </w:tc>
        <w:tc>
          <w:tcPr>
            <w:tcW w:w="1985"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624-936</w:t>
            </w:r>
          </w:p>
        </w:tc>
      </w:tr>
      <w:tr w:rsidR="00BA415C" w:rsidRPr="00102538" w:rsidTr="00BA415C">
        <w:tc>
          <w:tcPr>
            <w:tcW w:w="1912"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Общее количество тренировок в год</w:t>
            </w:r>
          </w:p>
        </w:tc>
        <w:tc>
          <w:tcPr>
            <w:tcW w:w="1490"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156-208</w:t>
            </w:r>
          </w:p>
        </w:tc>
        <w:tc>
          <w:tcPr>
            <w:tcW w:w="1843"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156-208</w:t>
            </w:r>
          </w:p>
        </w:tc>
        <w:tc>
          <w:tcPr>
            <w:tcW w:w="2268"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234-286</w:t>
            </w:r>
          </w:p>
        </w:tc>
        <w:tc>
          <w:tcPr>
            <w:tcW w:w="1985" w:type="dxa"/>
            <w:tcBorders>
              <w:top w:val="single" w:sz="4" w:space="0" w:color="auto"/>
              <w:left w:val="single" w:sz="4" w:space="0" w:color="auto"/>
              <w:bottom w:val="single" w:sz="4" w:space="0" w:color="auto"/>
              <w:right w:val="single" w:sz="4" w:space="0" w:color="auto"/>
            </w:tcBorders>
          </w:tcPr>
          <w:p w:rsidR="00BA415C" w:rsidRPr="00102538" w:rsidRDefault="00BA415C" w:rsidP="00000F38">
            <w:pPr>
              <w:pStyle w:val="aa"/>
              <w:jc w:val="center"/>
              <w:rPr>
                <w:rFonts w:ascii="Times New Roman" w:hAnsi="Times New Roman"/>
              </w:rPr>
            </w:pPr>
            <w:r w:rsidRPr="00102538">
              <w:rPr>
                <w:rFonts w:ascii="Times New Roman" w:hAnsi="Times New Roman"/>
              </w:rPr>
              <w:t>310-364</w:t>
            </w:r>
          </w:p>
        </w:tc>
      </w:tr>
    </w:tbl>
    <w:p w:rsidR="005946D7" w:rsidRPr="00102538" w:rsidRDefault="005946D7" w:rsidP="005946D7">
      <w:pPr>
        <w:rPr>
          <w:rFonts w:ascii="Times New Roman" w:hAnsi="Times New Roman" w:cs="Times New Roman"/>
          <w:b/>
          <w:sz w:val="24"/>
          <w:szCs w:val="24"/>
        </w:rPr>
      </w:pPr>
    </w:p>
    <w:p w:rsidR="005946D7" w:rsidRPr="00102538" w:rsidRDefault="005946D7" w:rsidP="005946D7">
      <w:pPr>
        <w:rPr>
          <w:rFonts w:ascii="Times New Roman" w:hAnsi="Times New Roman" w:cs="Times New Roman"/>
          <w:b/>
          <w:sz w:val="24"/>
          <w:szCs w:val="24"/>
        </w:rPr>
      </w:pPr>
      <w:r w:rsidRPr="00102538">
        <w:rPr>
          <w:rFonts w:ascii="Times New Roman" w:hAnsi="Times New Roman" w:cs="Times New Roman"/>
          <w:b/>
          <w:sz w:val="24"/>
          <w:szCs w:val="24"/>
        </w:rPr>
        <w:t>2.7. Минимальный и предельный объем соревновательной деятельности.</w:t>
      </w:r>
    </w:p>
    <w:p w:rsidR="005946D7" w:rsidRPr="00102538" w:rsidRDefault="005946D7" w:rsidP="005946D7">
      <w:pPr>
        <w:pStyle w:val="ConsPlusNormal"/>
        <w:jc w:val="both"/>
        <w:outlineLvl w:val="1"/>
        <w:rPr>
          <w:rFonts w:ascii="Times New Roman" w:hAnsi="Times New Roman" w:cs="Times New Roman"/>
          <w:sz w:val="24"/>
          <w:szCs w:val="24"/>
        </w:rPr>
      </w:pPr>
      <w:r w:rsidRPr="00102538">
        <w:rPr>
          <w:rFonts w:ascii="Times New Roman" w:hAnsi="Times New Roman" w:cs="Times New Roman"/>
          <w:sz w:val="24"/>
          <w:szCs w:val="24"/>
        </w:rPr>
        <w:t xml:space="preserve">     Минимальный и предельный объем соревновательной деятельности установлен Федеральными стандартами спортивной подготовки по виду спорта волейбол и зависит от этапа спортивной подготовки (Приложение N 3 к Федеральному стандарту спортивной подготовки по виду спорта волейбол).  </w:t>
      </w:r>
    </w:p>
    <w:p w:rsidR="005946D7" w:rsidRPr="003F4983" w:rsidRDefault="005946D7" w:rsidP="005946D7">
      <w:pPr>
        <w:spacing w:line="240" w:lineRule="auto"/>
        <w:jc w:val="both"/>
        <w:rPr>
          <w:rFonts w:ascii="Times New Roman" w:hAnsi="Times New Roman" w:cs="Times New Roman"/>
          <w:b/>
          <w:sz w:val="10"/>
          <w:szCs w:val="10"/>
        </w:rPr>
      </w:pPr>
    </w:p>
    <w:p w:rsidR="005946D7" w:rsidRPr="00102538" w:rsidRDefault="005946D7" w:rsidP="005946D7">
      <w:pPr>
        <w:jc w:val="both"/>
        <w:rPr>
          <w:rFonts w:ascii="Times New Roman" w:hAnsi="Times New Roman" w:cs="Times New Roman"/>
          <w:b/>
          <w:sz w:val="24"/>
          <w:szCs w:val="24"/>
        </w:rPr>
      </w:pPr>
      <w:r w:rsidRPr="00102538">
        <w:rPr>
          <w:rFonts w:ascii="Times New Roman" w:hAnsi="Times New Roman" w:cs="Times New Roman"/>
          <w:b/>
          <w:sz w:val="24"/>
          <w:szCs w:val="24"/>
        </w:rPr>
        <w:t>2.8. Требования к экипировке, спортивному инвентарю и оборудованию</w:t>
      </w:r>
    </w:p>
    <w:p w:rsidR="005946D7" w:rsidRPr="00E86F54" w:rsidRDefault="005946D7" w:rsidP="00E86F54">
      <w:pPr>
        <w:autoSpaceDE w:val="0"/>
        <w:autoSpaceDN w:val="0"/>
        <w:adjustRightInd w:val="0"/>
        <w:spacing w:after="0" w:line="240" w:lineRule="auto"/>
        <w:jc w:val="both"/>
        <w:rPr>
          <w:rStyle w:val="af1"/>
          <w:rFonts w:ascii="Times New Roman" w:hAnsi="Times New Roman" w:cs="Times New Roman"/>
          <w:b w:val="0"/>
          <w:bCs w:val="0"/>
          <w:sz w:val="24"/>
          <w:szCs w:val="24"/>
          <w:lang w:eastAsia="ru-RU"/>
        </w:rPr>
      </w:pPr>
      <w:r w:rsidRPr="00102538">
        <w:rPr>
          <w:rFonts w:ascii="Times New Roman" w:hAnsi="Times New Roman" w:cs="Times New Roman"/>
          <w:b/>
          <w:sz w:val="24"/>
          <w:szCs w:val="24"/>
        </w:rPr>
        <w:t xml:space="preserve">      </w:t>
      </w:r>
      <w:r w:rsidRPr="00102538">
        <w:rPr>
          <w:rFonts w:ascii="Times New Roman" w:hAnsi="Times New Roman" w:cs="Times New Roman"/>
          <w:sz w:val="24"/>
          <w:szCs w:val="24"/>
        </w:rPr>
        <w:t>Организация тренировочного процесса включает в себя также обеспечение лиц, проходящих спортивную подготовку и лиц, осуществляющих спортивную подготовку, спортивной экипировкой, оборудованием и спортивным инвентарем.</w:t>
      </w:r>
      <w:r w:rsidRPr="00102538">
        <w:rPr>
          <w:rFonts w:ascii="Times New Roman" w:hAnsi="Times New Roman" w:cs="Times New Roman"/>
          <w:sz w:val="24"/>
          <w:szCs w:val="24"/>
          <w:lang w:eastAsia="ru-RU"/>
        </w:rPr>
        <w:t xml:space="preserve"> Экипировка спортсменов для участия в соревнованиях должна соответствовать требованиям официальных правил соревнований по волейболу. </w:t>
      </w:r>
      <w:proofErr w:type="gramStart"/>
      <w:r w:rsidRPr="00102538">
        <w:rPr>
          <w:rFonts w:ascii="Times New Roman" w:hAnsi="Times New Roman" w:cs="Times New Roman"/>
          <w:sz w:val="24"/>
          <w:szCs w:val="24"/>
          <w:lang w:eastAsia="ru-RU"/>
        </w:rPr>
        <w:t xml:space="preserve">Нормы обеспечения спортивной экипировкой по этапам спортивной подготовки и перечень оборудования и спортивного </w:t>
      </w:r>
      <w:r w:rsidRPr="00102538">
        <w:rPr>
          <w:rFonts w:ascii="Times New Roman" w:hAnsi="Times New Roman" w:cs="Times New Roman"/>
          <w:sz w:val="24"/>
          <w:szCs w:val="24"/>
          <w:lang w:eastAsia="ru-RU"/>
        </w:rPr>
        <w:lastRenderedPageBreak/>
        <w:t>инвентаря, необходимых для прохождения спортивной подготовки представлены в таблицах № 6-7.</w:t>
      </w:r>
      <w:bookmarkStart w:id="1" w:name="sub_14"/>
      <w:proofErr w:type="gramEnd"/>
    </w:p>
    <w:p w:rsidR="005946D7" w:rsidRPr="00581AD0" w:rsidRDefault="005946D7" w:rsidP="005946D7">
      <w:pPr>
        <w:ind w:firstLine="698"/>
        <w:jc w:val="right"/>
        <w:rPr>
          <w:rFonts w:ascii="Times New Roman" w:eastAsia="Calibri" w:hAnsi="Times New Roman"/>
          <w:b/>
          <w:bCs/>
          <w:color w:val="26282F"/>
          <w:sz w:val="24"/>
          <w:szCs w:val="24"/>
        </w:rPr>
      </w:pPr>
      <w:r w:rsidRPr="00102538">
        <w:rPr>
          <w:rStyle w:val="af1"/>
          <w:rFonts w:ascii="Times New Roman" w:eastAsia="Calibri" w:hAnsi="Times New Roman"/>
          <w:sz w:val="24"/>
          <w:szCs w:val="24"/>
        </w:rPr>
        <w:t>Приложение N 11</w:t>
      </w:r>
      <w:r w:rsidRPr="00102538">
        <w:rPr>
          <w:rStyle w:val="af1"/>
          <w:rFonts w:ascii="Times New Roman" w:eastAsia="Calibri" w:hAnsi="Times New Roman"/>
          <w:sz w:val="24"/>
          <w:szCs w:val="24"/>
        </w:rPr>
        <w:br/>
        <w:t xml:space="preserve">к </w:t>
      </w:r>
      <w:hyperlink r:id="rId10" w:anchor="sub_1#sub_1" w:history="1">
        <w:r w:rsidRPr="00102538">
          <w:rPr>
            <w:rStyle w:val="ad"/>
            <w:rFonts w:ascii="Times New Roman" w:eastAsia="Calibri" w:hAnsi="Times New Roman"/>
            <w:b w:val="0"/>
            <w:bCs w:val="0"/>
            <w:sz w:val="24"/>
            <w:szCs w:val="24"/>
          </w:rPr>
          <w:t>Федеральному стандарту</w:t>
        </w:r>
      </w:hyperlink>
      <w:r w:rsidRPr="00102538">
        <w:rPr>
          <w:rStyle w:val="af1"/>
          <w:rFonts w:ascii="Times New Roman" w:eastAsia="Calibri" w:hAnsi="Times New Roman"/>
          <w:sz w:val="24"/>
          <w:szCs w:val="24"/>
        </w:rPr>
        <w:t xml:space="preserve"> спортивной</w:t>
      </w:r>
      <w:r w:rsidRPr="00102538">
        <w:rPr>
          <w:rStyle w:val="af1"/>
          <w:rFonts w:ascii="Times New Roman" w:eastAsia="Calibri" w:hAnsi="Times New Roman"/>
          <w:sz w:val="24"/>
          <w:szCs w:val="24"/>
        </w:rPr>
        <w:br/>
        <w:t>подготовки по виду спорта волейбол</w:t>
      </w:r>
      <w:bookmarkEnd w:id="1"/>
    </w:p>
    <w:p w:rsidR="005946D7" w:rsidRPr="00102538" w:rsidRDefault="005946D7" w:rsidP="005946D7">
      <w:pPr>
        <w:rPr>
          <w:rFonts w:ascii="Times New Roman" w:eastAsia="Calibri" w:hAnsi="Times New Roman"/>
          <w:b/>
          <w:bCs/>
          <w:color w:val="26282F"/>
          <w:sz w:val="24"/>
          <w:szCs w:val="24"/>
        </w:rPr>
      </w:pPr>
      <w:proofErr w:type="gramStart"/>
      <w:r w:rsidRPr="00102538">
        <w:rPr>
          <w:rFonts w:ascii="Times New Roman" w:hAnsi="Times New Roman"/>
          <w:b/>
          <w:sz w:val="24"/>
          <w:szCs w:val="24"/>
        </w:rPr>
        <w:t>Оборудование и спортивный инвентарь, необходимые для прохождения спортивной подготовки</w:t>
      </w:r>
      <w:proofErr w:type="gramEnd"/>
    </w:p>
    <w:p w:rsidR="005946D7" w:rsidRPr="00223B31" w:rsidRDefault="005946D7" w:rsidP="005946D7">
      <w:pPr>
        <w:spacing w:after="0" w:line="240" w:lineRule="auto"/>
        <w:ind w:firstLine="698"/>
        <w:jc w:val="right"/>
        <w:rPr>
          <w:rFonts w:ascii="Times New Roman" w:hAnsi="Times New Roman"/>
          <w:b/>
          <w:sz w:val="10"/>
          <w:szCs w:val="10"/>
        </w:rPr>
      </w:pPr>
    </w:p>
    <w:tbl>
      <w:tblPr>
        <w:tblW w:w="1002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11"/>
        <w:gridCol w:w="5001"/>
        <w:gridCol w:w="2552"/>
        <w:gridCol w:w="1663"/>
      </w:tblGrid>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 xml:space="preserve">N </w:t>
            </w:r>
            <w:proofErr w:type="spellStart"/>
            <w:proofErr w:type="gramStart"/>
            <w:r w:rsidRPr="00102538">
              <w:rPr>
                <w:rFonts w:ascii="Times New Roman" w:hAnsi="Times New Roman"/>
              </w:rPr>
              <w:t>п</w:t>
            </w:r>
            <w:proofErr w:type="spellEnd"/>
            <w:proofErr w:type="gramEnd"/>
            <w:r w:rsidRPr="00102538">
              <w:rPr>
                <w:rFonts w:ascii="Times New Roman" w:hAnsi="Times New Roman"/>
              </w:rPr>
              <w:t>/</w:t>
            </w:r>
            <w:proofErr w:type="spellStart"/>
            <w:r w:rsidRPr="00102538">
              <w:rPr>
                <w:rFonts w:ascii="Times New Roman" w:hAnsi="Times New Roman"/>
              </w:rPr>
              <w:t>п</w:t>
            </w:r>
            <w:proofErr w:type="spellEnd"/>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Наименование</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Единица измерения</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Количество изделий</w:t>
            </w:r>
          </w:p>
        </w:tc>
      </w:tr>
      <w:tr w:rsidR="005946D7" w:rsidRPr="00102538" w:rsidTr="00000F38">
        <w:tc>
          <w:tcPr>
            <w:tcW w:w="10027" w:type="dxa"/>
            <w:gridSpan w:val="4"/>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1"/>
              <w:rPr>
                <w:sz w:val="24"/>
                <w:szCs w:val="24"/>
              </w:rPr>
            </w:pPr>
            <w:r w:rsidRPr="00102538">
              <w:rPr>
                <w:sz w:val="24"/>
                <w:szCs w:val="24"/>
              </w:rPr>
              <w:t>Оборудование и спортивный инвентарь</w:t>
            </w:r>
          </w:p>
          <w:p w:rsidR="005946D7" w:rsidRPr="00102538" w:rsidRDefault="005946D7" w:rsidP="00000F38">
            <w:pPr>
              <w:pStyle w:val="aa"/>
              <w:rPr>
                <w:rFonts w:ascii="Times New Roman" w:hAnsi="Times New Roman"/>
              </w:rPr>
            </w:pP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Сетка волейбольная со стойками</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комплект</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Мяч волейбольный</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25</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3</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Протектор для волейбольных стоек</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4</w:t>
            </w:r>
          </w:p>
        </w:tc>
      </w:tr>
      <w:tr w:rsidR="005946D7" w:rsidRPr="00102538" w:rsidTr="00000F38">
        <w:tc>
          <w:tcPr>
            <w:tcW w:w="10027" w:type="dxa"/>
            <w:gridSpan w:val="4"/>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1"/>
              <w:rPr>
                <w:sz w:val="24"/>
                <w:szCs w:val="24"/>
              </w:rPr>
            </w:pPr>
            <w:r w:rsidRPr="00102538">
              <w:rPr>
                <w:sz w:val="24"/>
                <w:szCs w:val="24"/>
              </w:rPr>
              <w:t>Дополнительное и вспомогательное оборудование и спортивный инвентарь</w:t>
            </w:r>
          </w:p>
          <w:p w:rsidR="005946D7" w:rsidRPr="00102538" w:rsidRDefault="005946D7" w:rsidP="00000F38">
            <w:pPr>
              <w:pStyle w:val="aa"/>
              <w:rPr>
                <w:rFonts w:ascii="Times New Roman" w:hAnsi="Times New Roman"/>
              </w:rPr>
            </w:pP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4</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Барьер легкоатлетический</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20</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5</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 xml:space="preserve">Гантели массивные от 1 до </w:t>
            </w:r>
            <w:smartTag w:uri="urn:schemas-microsoft-com:office:smarttags" w:element="metricconverter">
              <w:smartTagPr>
                <w:attr w:name="ProductID" w:val="5 кг"/>
              </w:smartTagPr>
              <w:r w:rsidRPr="00102538">
                <w:rPr>
                  <w:rFonts w:ascii="Times New Roman" w:hAnsi="Times New Roman"/>
                </w:rPr>
                <w:t>5 кг</w:t>
              </w:r>
            </w:smartTag>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комплект</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3</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6</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Мяч набивной (</w:t>
            </w:r>
            <w:proofErr w:type="spellStart"/>
            <w:r w:rsidRPr="00102538">
              <w:rPr>
                <w:rFonts w:ascii="Times New Roman" w:hAnsi="Times New Roman"/>
              </w:rPr>
              <w:t>медицинбол</w:t>
            </w:r>
            <w:proofErr w:type="spellEnd"/>
            <w:r w:rsidRPr="00102538">
              <w:rPr>
                <w:rFonts w:ascii="Times New Roman" w:hAnsi="Times New Roman"/>
              </w:rPr>
              <w:t>) весом от 1 до 5кг</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16</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7</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Корзина для мячей</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8</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Мяч теннисный</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10</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9</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Мяч футбольный</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10</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Насос для накачивания мячей в комплекте с иглами</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3</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11</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Скакалка гимнастическая</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25</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12</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Скамейка гимнастическая</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4</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13</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Утяжелитель для ног</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комплект</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25</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14</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Утяжелитель для рук</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комплект</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25</w:t>
            </w:r>
          </w:p>
        </w:tc>
      </w:tr>
      <w:tr w:rsidR="005946D7" w:rsidRPr="00102538" w:rsidTr="00000F38">
        <w:tc>
          <w:tcPr>
            <w:tcW w:w="81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15</w:t>
            </w:r>
          </w:p>
        </w:tc>
        <w:tc>
          <w:tcPr>
            <w:tcW w:w="5001"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c"/>
              <w:rPr>
                <w:rFonts w:ascii="Times New Roman" w:hAnsi="Times New Roman"/>
              </w:rPr>
            </w:pPr>
            <w:r w:rsidRPr="00102538">
              <w:rPr>
                <w:rFonts w:ascii="Times New Roman" w:hAnsi="Times New Roman"/>
              </w:rPr>
              <w:t>Эспандер резиновый ленточный</w:t>
            </w:r>
          </w:p>
        </w:tc>
        <w:tc>
          <w:tcPr>
            <w:tcW w:w="2552"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штук</w:t>
            </w:r>
          </w:p>
        </w:tc>
        <w:tc>
          <w:tcPr>
            <w:tcW w:w="1663" w:type="dxa"/>
            <w:tcBorders>
              <w:top w:val="single" w:sz="4" w:space="0" w:color="auto"/>
              <w:left w:val="single" w:sz="4" w:space="0" w:color="auto"/>
              <w:bottom w:val="single" w:sz="4" w:space="0" w:color="auto"/>
              <w:right w:val="single" w:sz="4" w:space="0" w:color="auto"/>
            </w:tcBorders>
          </w:tcPr>
          <w:p w:rsidR="005946D7" w:rsidRPr="00102538" w:rsidRDefault="005946D7" w:rsidP="00000F38">
            <w:pPr>
              <w:pStyle w:val="aa"/>
              <w:jc w:val="center"/>
              <w:rPr>
                <w:rFonts w:ascii="Times New Roman" w:hAnsi="Times New Roman"/>
              </w:rPr>
            </w:pPr>
            <w:r w:rsidRPr="00102538">
              <w:rPr>
                <w:rFonts w:ascii="Times New Roman" w:hAnsi="Times New Roman"/>
              </w:rPr>
              <w:t>25</w:t>
            </w:r>
          </w:p>
        </w:tc>
      </w:tr>
    </w:tbl>
    <w:p w:rsidR="005946D7" w:rsidRDefault="005946D7" w:rsidP="005946D7">
      <w:pPr>
        <w:rPr>
          <w:rStyle w:val="af1"/>
          <w:rFonts w:ascii="Times New Roman" w:eastAsia="Calibri" w:hAnsi="Times New Roman"/>
          <w:sz w:val="24"/>
          <w:szCs w:val="24"/>
        </w:rPr>
      </w:pPr>
    </w:p>
    <w:p w:rsidR="005946D7" w:rsidRPr="00102538" w:rsidRDefault="005946D7" w:rsidP="005946D7">
      <w:pPr>
        <w:ind w:firstLine="698"/>
        <w:jc w:val="right"/>
        <w:rPr>
          <w:rStyle w:val="af1"/>
          <w:rFonts w:ascii="Times New Roman" w:eastAsia="Calibri" w:hAnsi="Times New Roman"/>
          <w:sz w:val="24"/>
          <w:szCs w:val="24"/>
        </w:rPr>
      </w:pPr>
      <w:r w:rsidRPr="00102538">
        <w:rPr>
          <w:rStyle w:val="af1"/>
          <w:rFonts w:ascii="Times New Roman" w:eastAsia="Calibri" w:hAnsi="Times New Roman"/>
          <w:sz w:val="24"/>
          <w:szCs w:val="24"/>
        </w:rPr>
        <w:t>Приложение N 12</w:t>
      </w:r>
      <w:r w:rsidRPr="00102538">
        <w:rPr>
          <w:rStyle w:val="af1"/>
          <w:rFonts w:ascii="Times New Roman" w:eastAsia="Calibri" w:hAnsi="Times New Roman"/>
          <w:sz w:val="24"/>
          <w:szCs w:val="24"/>
        </w:rPr>
        <w:br/>
        <w:t xml:space="preserve">к </w:t>
      </w:r>
      <w:hyperlink r:id="rId11" w:anchor="sub_1#sub_1" w:history="1">
        <w:r w:rsidRPr="00102538">
          <w:rPr>
            <w:rStyle w:val="ad"/>
            <w:rFonts w:ascii="Times New Roman" w:eastAsia="Calibri" w:hAnsi="Times New Roman"/>
            <w:b w:val="0"/>
            <w:bCs w:val="0"/>
            <w:sz w:val="24"/>
            <w:szCs w:val="24"/>
          </w:rPr>
          <w:t>Федеральному стандарту</w:t>
        </w:r>
      </w:hyperlink>
      <w:r w:rsidRPr="00102538">
        <w:rPr>
          <w:rStyle w:val="af1"/>
          <w:rFonts w:ascii="Times New Roman" w:eastAsia="Calibri" w:hAnsi="Times New Roman"/>
          <w:sz w:val="24"/>
          <w:szCs w:val="24"/>
        </w:rPr>
        <w:t xml:space="preserve"> спортивной</w:t>
      </w:r>
      <w:r w:rsidRPr="00102538">
        <w:rPr>
          <w:rStyle w:val="af1"/>
          <w:rFonts w:ascii="Times New Roman" w:eastAsia="Calibri" w:hAnsi="Times New Roman"/>
          <w:sz w:val="24"/>
          <w:szCs w:val="24"/>
        </w:rPr>
        <w:br/>
        <w:t>подготовки по виду спорта волейбол</w:t>
      </w:r>
    </w:p>
    <w:p w:rsidR="005946D7" w:rsidRPr="00102538" w:rsidRDefault="005946D7" w:rsidP="005946D7">
      <w:pPr>
        <w:pStyle w:val="1"/>
        <w:rPr>
          <w:sz w:val="24"/>
          <w:szCs w:val="24"/>
        </w:rPr>
      </w:pPr>
      <w:r w:rsidRPr="00102538">
        <w:rPr>
          <w:sz w:val="24"/>
          <w:szCs w:val="24"/>
        </w:rPr>
        <w:t>Обеспечение спортивной экипировкой</w:t>
      </w:r>
    </w:p>
    <w:p w:rsidR="005946D7" w:rsidRPr="00102538" w:rsidRDefault="005946D7" w:rsidP="005946D7">
      <w:pPr>
        <w:spacing w:after="0" w:line="240" w:lineRule="auto"/>
        <w:ind w:firstLine="698"/>
        <w:jc w:val="right"/>
        <w:rPr>
          <w:rFonts w:ascii="Times New Roman" w:hAnsi="Times New Roman"/>
          <w:b/>
          <w:sz w:val="24"/>
          <w:szCs w:val="24"/>
        </w:rPr>
      </w:pPr>
    </w:p>
    <w:tbl>
      <w:tblPr>
        <w:tblW w:w="9640" w:type="dxa"/>
        <w:tblInd w:w="-743"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296"/>
        <w:gridCol w:w="992"/>
        <w:gridCol w:w="823"/>
        <w:gridCol w:w="1162"/>
        <w:gridCol w:w="1134"/>
        <w:gridCol w:w="1134"/>
        <w:gridCol w:w="1559"/>
      </w:tblGrid>
      <w:tr w:rsidR="009035A6" w:rsidRPr="00102538" w:rsidTr="009035A6">
        <w:trPr>
          <w:trHeight w:val="934"/>
        </w:trPr>
        <w:tc>
          <w:tcPr>
            <w:tcW w:w="9640" w:type="dxa"/>
            <w:gridSpan w:val="8"/>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1"/>
              <w:rPr>
                <w:sz w:val="24"/>
                <w:szCs w:val="24"/>
              </w:rPr>
            </w:pPr>
            <w:r w:rsidRPr="00102538">
              <w:rPr>
                <w:sz w:val="24"/>
                <w:szCs w:val="24"/>
              </w:rPr>
              <w:t>Спортивная экипировка, передаваемая в индивидуальное пользование</w:t>
            </w:r>
          </w:p>
          <w:p w:rsidR="009035A6" w:rsidRPr="00102538" w:rsidRDefault="009035A6" w:rsidP="00000F38">
            <w:pPr>
              <w:pStyle w:val="aa"/>
              <w:rPr>
                <w:rFonts w:ascii="Times New Roman" w:hAnsi="Times New Roman"/>
                <w:sz w:val="20"/>
                <w:szCs w:val="20"/>
              </w:rPr>
            </w:pPr>
          </w:p>
        </w:tc>
      </w:tr>
      <w:tr w:rsidR="009035A6" w:rsidRPr="00102538" w:rsidTr="009035A6">
        <w:tc>
          <w:tcPr>
            <w:tcW w:w="540" w:type="dxa"/>
            <w:vMerge w:val="restart"/>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 xml:space="preserve">N </w:t>
            </w:r>
            <w:proofErr w:type="spellStart"/>
            <w:proofErr w:type="gramStart"/>
            <w:r w:rsidRPr="00102538">
              <w:rPr>
                <w:rFonts w:ascii="Times New Roman" w:hAnsi="Times New Roman"/>
                <w:sz w:val="20"/>
                <w:szCs w:val="20"/>
              </w:rPr>
              <w:t>п</w:t>
            </w:r>
            <w:proofErr w:type="spellEnd"/>
            <w:proofErr w:type="gramEnd"/>
            <w:r w:rsidRPr="00102538">
              <w:rPr>
                <w:rFonts w:ascii="Times New Roman" w:hAnsi="Times New Roman"/>
                <w:sz w:val="20"/>
                <w:szCs w:val="20"/>
              </w:rPr>
              <w:t>/</w:t>
            </w:r>
            <w:proofErr w:type="spellStart"/>
            <w:r w:rsidRPr="00102538">
              <w:rPr>
                <w:rFonts w:ascii="Times New Roman" w:hAnsi="Times New Roman"/>
                <w:sz w:val="20"/>
                <w:szCs w:val="20"/>
              </w:rPr>
              <w:t>п</w:t>
            </w:r>
            <w:proofErr w:type="spellEnd"/>
          </w:p>
        </w:tc>
        <w:tc>
          <w:tcPr>
            <w:tcW w:w="2296" w:type="dxa"/>
            <w:vMerge w:val="restart"/>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Единица измерения</w:t>
            </w:r>
          </w:p>
        </w:tc>
        <w:tc>
          <w:tcPr>
            <w:tcW w:w="823" w:type="dxa"/>
            <w:vMerge w:val="restart"/>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Расчетная едини</w:t>
            </w:r>
            <w:r w:rsidRPr="00102538">
              <w:rPr>
                <w:rFonts w:ascii="Times New Roman" w:hAnsi="Times New Roman"/>
                <w:sz w:val="20"/>
                <w:szCs w:val="20"/>
              </w:rPr>
              <w:lastRenderedPageBreak/>
              <w:t>ца</w:t>
            </w:r>
          </w:p>
        </w:tc>
        <w:tc>
          <w:tcPr>
            <w:tcW w:w="2296" w:type="dxa"/>
            <w:gridSpan w:val="2"/>
            <w:tcBorders>
              <w:top w:val="single" w:sz="4" w:space="0" w:color="auto"/>
              <w:left w:val="single" w:sz="4" w:space="0" w:color="auto"/>
              <w:bottom w:val="single" w:sz="4" w:space="0" w:color="auto"/>
              <w:right w:val="nil"/>
            </w:tcBorders>
          </w:tcPr>
          <w:p w:rsidR="009035A6" w:rsidRPr="00102538" w:rsidRDefault="009035A6" w:rsidP="00000F38">
            <w:pPr>
              <w:pStyle w:val="aa"/>
              <w:rPr>
                <w:rFonts w:ascii="Times New Roman" w:hAnsi="Times New Roman"/>
                <w:sz w:val="20"/>
                <w:szCs w:val="20"/>
              </w:rPr>
            </w:pPr>
          </w:p>
        </w:tc>
        <w:tc>
          <w:tcPr>
            <w:tcW w:w="2693" w:type="dxa"/>
            <w:gridSpan w:val="2"/>
            <w:tcBorders>
              <w:top w:val="single" w:sz="4" w:space="0" w:color="auto"/>
              <w:left w:val="nil"/>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Этапы спортивной подготовки</w:t>
            </w:r>
          </w:p>
        </w:tc>
      </w:tr>
      <w:tr w:rsidR="009035A6" w:rsidRPr="00102538" w:rsidTr="009035A6">
        <w:tc>
          <w:tcPr>
            <w:tcW w:w="540"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2296"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2296" w:type="dxa"/>
            <w:gridSpan w:val="2"/>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 xml:space="preserve">Этап начальной </w:t>
            </w:r>
            <w:r w:rsidRPr="00102538">
              <w:rPr>
                <w:rFonts w:ascii="Times New Roman" w:hAnsi="Times New Roman"/>
                <w:sz w:val="20"/>
                <w:szCs w:val="20"/>
              </w:rPr>
              <w:lastRenderedPageBreak/>
              <w:t>подготовки</w:t>
            </w:r>
          </w:p>
        </w:tc>
        <w:tc>
          <w:tcPr>
            <w:tcW w:w="2693" w:type="dxa"/>
            <w:gridSpan w:val="2"/>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lastRenderedPageBreak/>
              <w:t xml:space="preserve">Тренировочный этап (этап </w:t>
            </w:r>
            <w:r w:rsidRPr="00102538">
              <w:rPr>
                <w:rFonts w:ascii="Times New Roman" w:hAnsi="Times New Roman"/>
                <w:sz w:val="20"/>
                <w:szCs w:val="20"/>
              </w:rPr>
              <w:lastRenderedPageBreak/>
              <w:t>спортивной специализации)</w:t>
            </w:r>
          </w:p>
        </w:tc>
      </w:tr>
      <w:tr w:rsidR="009035A6" w:rsidRPr="00102538" w:rsidTr="009035A6">
        <w:tc>
          <w:tcPr>
            <w:tcW w:w="540"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2296"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035A6" w:rsidRPr="00102538" w:rsidRDefault="009035A6" w:rsidP="00000F38">
            <w:pPr>
              <w:rPr>
                <w:rFonts w:ascii="Times New Roman" w:hAnsi="Times New Roman"/>
                <w:sz w:val="20"/>
                <w:szCs w:val="20"/>
              </w:rPr>
            </w:pP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срок эксплуатации</w:t>
            </w:r>
          </w:p>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(лет)</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количество</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срок эксплуатации</w:t>
            </w:r>
          </w:p>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(лет)</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Костюм ветрозащитный</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2</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2</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Костюм спортивный парадный</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3</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Кроссовки для волейбола</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пар</w:t>
            </w:r>
          </w:p>
        </w:tc>
        <w:tc>
          <w:tcPr>
            <w:tcW w:w="823" w:type="dxa"/>
            <w:tcBorders>
              <w:top w:val="single" w:sz="4" w:space="0" w:color="auto"/>
              <w:left w:val="single" w:sz="4" w:space="0" w:color="auto"/>
              <w:bottom w:val="single" w:sz="4" w:space="0" w:color="auto"/>
              <w:right w:val="single" w:sz="4" w:space="0" w:color="auto"/>
            </w:tcBorders>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4</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Кроссовки легкоатлетические</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пар</w:t>
            </w:r>
          </w:p>
        </w:tc>
        <w:tc>
          <w:tcPr>
            <w:tcW w:w="823" w:type="dxa"/>
            <w:tcBorders>
              <w:top w:val="single" w:sz="4" w:space="0" w:color="auto"/>
              <w:left w:val="single" w:sz="4" w:space="0" w:color="auto"/>
              <w:bottom w:val="single" w:sz="4" w:space="0" w:color="auto"/>
              <w:right w:val="single" w:sz="4" w:space="0" w:color="auto"/>
            </w:tcBorders>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5</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Майка</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6</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Носки</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пар</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7</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Полотенце</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8</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Сумка спортивная</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9</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Фиксатор голеностопного сустава (</w:t>
            </w:r>
            <w:proofErr w:type="spellStart"/>
            <w:r w:rsidRPr="00102538">
              <w:rPr>
                <w:rFonts w:ascii="Times New Roman" w:hAnsi="Times New Roman"/>
                <w:sz w:val="20"/>
                <w:szCs w:val="20"/>
              </w:rPr>
              <w:t>голеностопник</w:t>
            </w:r>
            <w:proofErr w:type="spellEnd"/>
            <w:r w:rsidRPr="00102538">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комплект</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10</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Фиксатор коленного сустава (наколенник)</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комплект</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11</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Фиксатор лучезапястного сустава (напульсник)</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комплект</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12</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Футболка</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13</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Шапка спортивная</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2</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14</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Шорты (трусы) спортивные</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r w:rsidR="009035A6" w:rsidRPr="00102538" w:rsidTr="009035A6">
        <w:tc>
          <w:tcPr>
            <w:tcW w:w="540"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15</w:t>
            </w:r>
          </w:p>
        </w:tc>
        <w:tc>
          <w:tcPr>
            <w:tcW w:w="2296"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c"/>
              <w:rPr>
                <w:rFonts w:ascii="Times New Roman" w:hAnsi="Times New Roman"/>
                <w:sz w:val="20"/>
                <w:szCs w:val="20"/>
              </w:rPr>
            </w:pPr>
            <w:r w:rsidRPr="00102538">
              <w:rPr>
                <w:rFonts w:ascii="Times New Roman" w:hAnsi="Times New Roman"/>
                <w:sz w:val="20"/>
                <w:szCs w:val="20"/>
              </w:rPr>
              <w:t>Шорты эластичные (</w:t>
            </w:r>
            <w:proofErr w:type="spellStart"/>
            <w:r w:rsidRPr="00102538">
              <w:rPr>
                <w:rFonts w:ascii="Times New Roman" w:hAnsi="Times New Roman"/>
                <w:sz w:val="20"/>
                <w:szCs w:val="20"/>
              </w:rPr>
              <w:t>тайсы</w:t>
            </w:r>
            <w:proofErr w:type="spellEnd"/>
            <w:r w:rsidRPr="00102538">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штук</w:t>
            </w:r>
          </w:p>
        </w:tc>
        <w:tc>
          <w:tcPr>
            <w:tcW w:w="823" w:type="dxa"/>
            <w:tcBorders>
              <w:top w:val="single" w:sz="4" w:space="0" w:color="auto"/>
              <w:left w:val="single" w:sz="4" w:space="0" w:color="auto"/>
              <w:bottom w:val="single" w:sz="4" w:space="0" w:color="auto"/>
              <w:right w:val="single" w:sz="4" w:space="0" w:color="auto"/>
            </w:tcBorders>
            <w:vAlign w:val="center"/>
          </w:tcPr>
          <w:p w:rsidR="009035A6" w:rsidRPr="00594549" w:rsidRDefault="009035A6" w:rsidP="00000F38">
            <w:pPr>
              <w:pStyle w:val="aa"/>
              <w:jc w:val="center"/>
              <w:rPr>
                <w:rFonts w:ascii="Times New Roman" w:hAnsi="Times New Roman"/>
                <w:sz w:val="16"/>
                <w:szCs w:val="16"/>
              </w:rPr>
            </w:pPr>
            <w:r w:rsidRPr="00594549">
              <w:rPr>
                <w:rFonts w:ascii="Times New Roman" w:hAnsi="Times New Roman"/>
                <w:sz w:val="16"/>
                <w:szCs w:val="16"/>
              </w:rPr>
              <w:t>на занимающегося</w:t>
            </w:r>
          </w:p>
        </w:tc>
        <w:tc>
          <w:tcPr>
            <w:tcW w:w="1162"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035A6" w:rsidRPr="00102538" w:rsidRDefault="009035A6" w:rsidP="00000F38">
            <w:pPr>
              <w:pStyle w:val="aa"/>
              <w:jc w:val="center"/>
              <w:rPr>
                <w:rFonts w:ascii="Times New Roman" w:hAnsi="Times New Roman"/>
                <w:sz w:val="20"/>
                <w:szCs w:val="20"/>
              </w:rPr>
            </w:pPr>
            <w:r w:rsidRPr="00102538">
              <w:rPr>
                <w:rFonts w:ascii="Times New Roman" w:hAnsi="Times New Roman"/>
                <w:sz w:val="20"/>
                <w:szCs w:val="20"/>
              </w:rPr>
              <w:t>1</w:t>
            </w:r>
          </w:p>
        </w:tc>
      </w:tr>
    </w:tbl>
    <w:p w:rsidR="003F4983" w:rsidRDefault="003F4983" w:rsidP="005946D7">
      <w:pPr>
        <w:outlineLvl w:val="0"/>
        <w:rPr>
          <w:rFonts w:ascii="Times New Roman" w:hAnsi="Times New Roman" w:cs="Times New Roman"/>
          <w:b/>
          <w:sz w:val="24"/>
          <w:szCs w:val="24"/>
        </w:rPr>
      </w:pPr>
    </w:p>
    <w:p w:rsidR="005946D7" w:rsidRPr="00E2012C" w:rsidRDefault="005946D7" w:rsidP="00E2012C">
      <w:pPr>
        <w:outlineLvl w:val="0"/>
        <w:rPr>
          <w:rFonts w:ascii="Times New Roman" w:hAnsi="Times New Roman" w:cs="Times New Roman"/>
          <w:b/>
          <w:sz w:val="24"/>
          <w:szCs w:val="24"/>
        </w:rPr>
      </w:pPr>
      <w:r>
        <w:rPr>
          <w:rFonts w:ascii="Times New Roman" w:hAnsi="Times New Roman" w:cs="Times New Roman"/>
          <w:b/>
          <w:sz w:val="24"/>
          <w:szCs w:val="24"/>
        </w:rPr>
        <w:t>2.9</w:t>
      </w:r>
      <w:r w:rsidRPr="00102538">
        <w:rPr>
          <w:rFonts w:ascii="Times New Roman" w:hAnsi="Times New Roman" w:cs="Times New Roman"/>
          <w:b/>
          <w:sz w:val="24"/>
          <w:szCs w:val="24"/>
        </w:rPr>
        <w:t>. Требования к количественному и качественному составу групп</w:t>
      </w:r>
      <w:r w:rsidR="003F4983">
        <w:rPr>
          <w:rFonts w:ascii="Times New Roman" w:hAnsi="Times New Roman" w:cs="Times New Roman"/>
          <w:b/>
          <w:sz w:val="24"/>
          <w:szCs w:val="24"/>
        </w:rPr>
        <w:t xml:space="preserve"> подготовки</w:t>
      </w:r>
      <w:r>
        <w:rPr>
          <w:rFonts w:ascii="Times New Roman" w:hAnsi="Times New Roman" w:cs="Times New Roman"/>
          <w:b/>
          <w:sz w:val="24"/>
          <w:szCs w:val="24"/>
        </w:rPr>
        <w:t>.</w:t>
      </w:r>
    </w:p>
    <w:tbl>
      <w:tblPr>
        <w:tblW w:w="1104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070"/>
        <w:gridCol w:w="1278"/>
        <w:gridCol w:w="1967"/>
        <w:gridCol w:w="1983"/>
        <w:gridCol w:w="1622"/>
        <w:gridCol w:w="3122"/>
      </w:tblGrid>
      <w:tr w:rsidR="005946D7" w:rsidRPr="00581AD0" w:rsidTr="00000F38">
        <w:trPr>
          <w:trHeight w:val="1411"/>
        </w:trPr>
        <w:tc>
          <w:tcPr>
            <w:tcW w:w="1070" w:type="dxa"/>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 xml:space="preserve">Год </w:t>
            </w:r>
            <w:proofErr w:type="spellStart"/>
            <w:proofErr w:type="gramStart"/>
            <w:r w:rsidRPr="00581AD0">
              <w:rPr>
                <w:rFonts w:ascii="Times New Roman" w:hAnsi="Times New Roman" w:cs="Times New Roman"/>
                <w:b/>
              </w:rPr>
              <w:t>подго-товки</w:t>
            </w:r>
            <w:proofErr w:type="spellEnd"/>
            <w:proofErr w:type="gramEnd"/>
          </w:p>
        </w:tc>
        <w:tc>
          <w:tcPr>
            <w:tcW w:w="1278" w:type="dxa"/>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Возраст  занимающихся</w:t>
            </w:r>
            <w:r w:rsidRPr="00581AD0">
              <w:rPr>
                <w:rFonts w:ascii="Times New Roman" w:hAnsi="Times New Roman" w:cs="Times New Roman"/>
                <w:b/>
                <w:lang w:val="en-US"/>
              </w:rPr>
              <w:t>,</w:t>
            </w:r>
            <w:r w:rsidRPr="00581AD0">
              <w:rPr>
                <w:rFonts w:ascii="Times New Roman" w:hAnsi="Times New Roman" w:cs="Times New Roman"/>
                <w:b/>
              </w:rPr>
              <w:t xml:space="preserve"> лет</w:t>
            </w:r>
          </w:p>
        </w:tc>
        <w:tc>
          <w:tcPr>
            <w:tcW w:w="1967" w:type="dxa"/>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 xml:space="preserve">Минимальное число </w:t>
            </w:r>
            <w:proofErr w:type="gramStart"/>
            <w:r w:rsidRPr="00581AD0">
              <w:rPr>
                <w:rFonts w:ascii="Times New Roman" w:hAnsi="Times New Roman" w:cs="Times New Roman"/>
                <w:b/>
              </w:rPr>
              <w:t>занимающихся</w:t>
            </w:r>
            <w:proofErr w:type="gramEnd"/>
            <w:r w:rsidRPr="00581AD0">
              <w:rPr>
                <w:rFonts w:ascii="Times New Roman" w:hAnsi="Times New Roman" w:cs="Times New Roman"/>
                <w:b/>
              </w:rPr>
              <w:t xml:space="preserve"> в группе</w:t>
            </w:r>
          </w:p>
        </w:tc>
        <w:tc>
          <w:tcPr>
            <w:tcW w:w="1983" w:type="dxa"/>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 xml:space="preserve">Максимальное число </w:t>
            </w:r>
            <w:proofErr w:type="gramStart"/>
            <w:r w:rsidRPr="00581AD0">
              <w:rPr>
                <w:rFonts w:ascii="Times New Roman" w:hAnsi="Times New Roman" w:cs="Times New Roman"/>
                <w:b/>
              </w:rPr>
              <w:t>занимающихся</w:t>
            </w:r>
            <w:proofErr w:type="gramEnd"/>
            <w:r w:rsidRPr="00581AD0">
              <w:rPr>
                <w:rFonts w:ascii="Times New Roman" w:hAnsi="Times New Roman" w:cs="Times New Roman"/>
                <w:b/>
              </w:rPr>
              <w:t xml:space="preserve"> в группе**</w:t>
            </w:r>
          </w:p>
        </w:tc>
        <w:tc>
          <w:tcPr>
            <w:tcW w:w="1622" w:type="dxa"/>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Количество часов в неделю</w:t>
            </w:r>
          </w:p>
        </w:tc>
        <w:tc>
          <w:tcPr>
            <w:tcW w:w="3122" w:type="dxa"/>
          </w:tcPr>
          <w:p w:rsidR="004F7B59" w:rsidRDefault="005946D7" w:rsidP="00000F38">
            <w:pPr>
              <w:jc w:val="center"/>
              <w:rPr>
                <w:rFonts w:ascii="Times New Roman" w:hAnsi="Times New Roman" w:cs="Times New Roman"/>
                <w:b/>
              </w:rPr>
            </w:pPr>
            <w:r w:rsidRPr="00581AD0">
              <w:rPr>
                <w:rFonts w:ascii="Times New Roman" w:hAnsi="Times New Roman" w:cs="Times New Roman"/>
                <w:b/>
              </w:rPr>
              <w:t xml:space="preserve">Требования </w:t>
            </w:r>
            <w:proofErr w:type="gramStart"/>
            <w:r w:rsidRPr="00581AD0">
              <w:rPr>
                <w:rFonts w:ascii="Times New Roman" w:hAnsi="Times New Roman" w:cs="Times New Roman"/>
                <w:b/>
              </w:rPr>
              <w:t>по</w:t>
            </w:r>
            <w:proofErr w:type="gramEnd"/>
            <w:r w:rsidRPr="00581AD0">
              <w:rPr>
                <w:rFonts w:ascii="Times New Roman" w:hAnsi="Times New Roman" w:cs="Times New Roman"/>
                <w:b/>
              </w:rPr>
              <w:t xml:space="preserve"> </w:t>
            </w:r>
          </w:p>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 xml:space="preserve">физической и технической подготовке </w:t>
            </w:r>
          </w:p>
        </w:tc>
      </w:tr>
      <w:tr w:rsidR="005946D7" w:rsidRPr="00581AD0" w:rsidTr="00000F38">
        <w:trPr>
          <w:trHeight w:val="237"/>
        </w:trPr>
        <w:tc>
          <w:tcPr>
            <w:tcW w:w="11042" w:type="dxa"/>
            <w:gridSpan w:val="6"/>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t>Этап начальной подготовки</w:t>
            </w:r>
          </w:p>
        </w:tc>
      </w:tr>
      <w:tr w:rsidR="005946D7" w:rsidRPr="00581AD0" w:rsidTr="00000F38">
        <w:trPr>
          <w:trHeight w:val="393"/>
        </w:trPr>
        <w:tc>
          <w:tcPr>
            <w:tcW w:w="1070"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w:t>
            </w:r>
          </w:p>
        </w:tc>
        <w:tc>
          <w:tcPr>
            <w:tcW w:w="1278"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9</w:t>
            </w:r>
          </w:p>
        </w:tc>
        <w:tc>
          <w:tcPr>
            <w:tcW w:w="1967"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20-25</w:t>
            </w:r>
          </w:p>
        </w:tc>
        <w:tc>
          <w:tcPr>
            <w:tcW w:w="1622"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6</w:t>
            </w:r>
          </w:p>
        </w:tc>
        <w:tc>
          <w:tcPr>
            <w:tcW w:w="3122" w:type="dxa"/>
            <w:vMerge w:val="restart"/>
          </w:tcPr>
          <w:p w:rsidR="005946D7" w:rsidRPr="00581AD0" w:rsidRDefault="005946D7" w:rsidP="00000F38">
            <w:pPr>
              <w:shd w:val="clear" w:color="auto" w:fill="FFFFFF"/>
              <w:spacing w:after="0" w:line="197" w:lineRule="exact"/>
              <w:ind w:right="19"/>
              <w:rPr>
                <w:rFonts w:ascii="Times New Roman" w:hAnsi="Times New Roman" w:cs="Times New Roman"/>
              </w:rPr>
            </w:pPr>
          </w:p>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rPr>
              <w:t>Выполнение КНТ</w:t>
            </w:r>
          </w:p>
          <w:p w:rsidR="005946D7" w:rsidRPr="00581AD0" w:rsidRDefault="005946D7" w:rsidP="00000F38">
            <w:pPr>
              <w:rPr>
                <w:rFonts w:ascii="Times New Roman" w:hAnsi="Times New Roman" w:cs="Times New Roman"/>
              </w:rPr>
            </w:pPr>
          </w:p>
        </w:tc>
      </w:tr>
      <w:tr w:rsidR="005946D7" w:rsidRPr="00581AD0" w:rsidTr="00000F38">
        <w:trPr>
          <w:trHeight w:val="444"/>
        </w:trPr>
        <w:tc>
          <w:tcPr>
            <w:tcW w:w="1070"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2</w:t>
            </w:r>
          </w:p>
        </w:tc>
        <w:tc>
          <w:tcPr>
            <w:tcW w:w="1278"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10</w:t>
            </w:r>
          </w:p>
        </w:tc>
        <w:tc>
          <w:tcPr>
            <w:tcW w:w="1967"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tcPr>
          <w:p w:rsidR="005946D7" w:rsidRPr="00581AD0" w:rsidRDefault="005946D7" w:rsidP="00000F38">
            <w:pPr>
              <w:jc w:val="center"/>
            </w:pPr>
            <w:r w:rsidRPr="00581AD0">
              <w:rPr>
                <w:rFonts w:ascii="Times New Roman" w:hAnsi="Times New Roman" w:cs="Times New Roman"/>
              </w:rPr>
              <w:t>20-25</w:t>
            </w:r>
          </w:p>
        </w:tc>
        <w:tc>
          <w:tcPr>
            <w:tcW w:w="1622"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8</w:t>
            </w:r>
          </w:p>
        </w:tc>
        <w:tc>
          <w:tcPr>
            <w:tcW w:w="3122" w:type="dxa"/>
            <w:vMerge/>
          </w:tcPr>
          <w:p w:rsidR="005946D7" w:rsidRPr="00581AD0" w:rsidRDefault="005946D7" w:rsidP="00000F38">
            <w:pPr>
              <w:rPr>
                <w:rFonts w:ascii="Times New Roman" w:hAnsi="Times New Roman" w:cs="Times New Roman"/>
              </w:rPr>
            </w:pPr>
          </w:p>
        </w:tc>
      </w:tr>
      <w:tr w:rsidR="005946D7" w:rsidRPr="00581AD0" w:rsidTr="00000F38">
        <w:trPr>
          <w:trHeight w:val="337"/>
        </w:trPr>
        <w:tc>
          <w:tcPr>
            <w:tcW w:w="1070"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3</w:t>
            </w:r>
          </w:p>
        </w:tc>
        <w:tc>
          <w:tcPr>
            <w:tcW w:w="1278"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11</w:t>
            </w:r>
          </w:p>
        </w:tc>
        <w:tc>
          <w:tcPr>
            <w:tcW w:w="1967"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tcPr>
          <w:p w:rsidR="005946D7" w:rsidRPr="00581AD0" w:rsidRDefault="005946D7" w:rsidP="00000F38">
            <w:pPr>
              <w:jc w:val="center"/>
            </w:pPr>
            <w:r w:rsidRPr="00581AD0">
              <w:rPr>
                <w:rFonts w:ascii="Times New Roman" w:hAnsi="Times New Roman" w:cs="Times New Roman"/>
              </w:rPr>
              <w:t>20-25</w:t>
            </w:r>
          </w:p>
        </w:tc>
        <w:tc>
          <w:tcPr>
            <w:tcW w:w="1622"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8</w:t>
            </w:r>
          </w:p>
        </w:tc>
        <w:tc>
          <w:tcPr>
            <w:tcW w:w="3122" w:type="dxa"/>
            <w:vMerge/>
          </w:tcPr>
          <w:p w:rsidR="005946D7" w:rsidRPr="00581AD0" w:rsidRDefault="005946D7" w:rsidP="00000F38">
            <w:pPr>
              <w:rPr>
                <w:rFonts w:ascii="Times New Roman" w:hAnsi="Times New Roman" w:cs="Times New Roman"/>
              </w:rPr>
            </w:pPr>
          </w:p>
        </w:tc>
      </w:tr>
      <w:tr w:rsidR="005946D7" w:rsidRPr="00581AD0" w:rsidTr="00000F38">
        <w:trPr>
          <w:trHeight w:val="334"/>
        </w:trPr>
        <w:tc>
          <w:tcPr>
            <w:tcW w:w="11042" w:type="dxa"/>
            <w:gridSpan w:val="6"/>
            <w:vAlign w:val="center"/>
          </w:tcPr>
          <w:p w:rsidR="005946D7" w:rsidRPr="00581AD0" w:rsidRDefault="005946D7" w:rsidP="00000F38">
            <w:pPr>
              <w:jc w:val="center"/>
              <w:rPr>
                <w:rFonts w:ascii="Times New Roman" w:hAnsi="Times New Roman" w:cs="Times New Roman"/>
                <w:b/>
              </w:rPr>
            </w:pPr>
            <w:r w:rsidRPr="00581AD0">
              <w:rPr>
                <w:rFonts w:ascii="Times New Roman" w:hAnsi="Times New Roman" w:cs="Times New Roman"/>
                <w:b/>
              </w:rPr>
              <w:lastRenderedPageBreak/>
              <w:t>Тренировочный этап</w:t>
            </w:r>
          </w:p>
        </w:tc>
      </w:tr>
      <w:tr w:rsidR="005946D7" w:rsidRPr="00581AD0" w:rsidTr="00000F38">
        <w:trPr>
          <w:trHeight w:val="567"/>
        </w:trPr>
        <w:tc>
          <w:tcPr>
            <w:tcW w:w="1070"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 xml:space="preserve">1 </w:t>
            </w:r>
          </w:p>
        </w:tc>
        <w:tc>
          <w:tcPr>
            <w:tcW w:w="1278"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w:t>
            </w:r>
          </w:p>
        </w:tc>
        <w:tc>
          <w:tcPr>
            <w:tcW w:w="1967"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12-20</w:t>
            </w:r>
          </w:p>
        </w:tc>
        <w:tc>
          <w:tcPr>
            <w:tcW w:w="1622"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10</w:t>
            </w:r>
          </w:p>
        </w:tc>
        <w:tc>
          <w:tcPr>
            <w:tcW w:w="3122" w:type="dxa"/>
          </w:tcPr>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rPr>
              <w:t xml:space="preserve">Выполнение КНТ, </w:t>
            </w:r>
          </w:p>
          <w:p w:rsidR="005946D7" w:rsidRPr="00581AD0" w:rsidRDefault="005946D7" w:rsidP="00000F38">
            <w:pPr>
              <w:shd w:val="clear" w:color="auto" w:fill="FFFFFF"/>
              <w:spacing w:after="0" w:line="240" w:lineRule="auto"/>
              <w:rPr>
                <w:rFonts w:ascii="Times New Roman" w:hAnsi="Times New Roman" w:cs="Times New Roman"/>
              </w:rPr>
            </w:pPr>
            <w:r w:rsidRPr="00581AD0">
              <w:rPr>
                <w:rFonts w:ascii="Times New Roman" w:hAnsi="Times New Roman"/>
                <w:lang w:val="en-US"/>
              </w:rPr>
              <w:t>II</w:t>
            </w:r>
            <w:r w:rsidRPr="00581AD0">
              <w:rPr>
                <w:rFonts w:ascii="Times New Roman" w:hAnsi="Times New Roman"/>
              </w:rPr>
              <w:t xml:space="preserve"> юношеский разряд</w:t>
            </w:r>
          </w:p>
        </w:tc>
      </w:tr>
      <w:tr w:rsidR="005946D7" w:rsidRPr="00581AD0" w:rsidTr="00000F38">
        <w:trPr>
          <w:trHeight w:val="434"/>
        </w:trPr>
        <w:tc>
          <w:tcPr>
            <w:tcW w:w="1070"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 xml:space="preserve"> 2</w:t>
            </w:r>
          </w:p>
        </w:tc>
        <w:tc>
          <w:tcPr>
            <w:tcW w:w="1278"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13</w:t>
            </w:r>
          </w:p>
        </w:tc>
        <w:tc>
          <w:tcPr>
            <w:tcW w:w="1967"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tcPr>
          <w:p w:rsidR="005946D7" w:rsidRPr="00581AD0" w:rsidRDefault="005946D7" w:rsidP="00000F38">
            <w:pPr>
              <w:jc w:val="center"/>
            </w:pPr>
            <w:r w:rsidRPr="00581AD0">
              <w:rPr>
                <w:rFonts w:ascii="Times New Roman" w:hAnsi="Times New Roman" w:cs="Times New Roman"/>
              </w:rPr>
              <w:t>12-20</w:t>
            </w:r>
          </w:p>
        </w:tc>
        <w:tc>
          <w:tcPr>
            <w:tcW w:w="1622" w:type="dxa"/>
            <w:vAlign w:val="center"/>
          </w:tcPr>
          <w:p w:rsidR="005946D7" w:rsidRPr="00581AD0" w:rsidRDefault="005946D7" w:rsidP="00000F38">
            <w:pPr>
              <w:jc w:val="center"/>
              <w:rPr>
                <w:rFonts w:ascii="Times New Roman" w:hAnsi="Times New Roman" w:cs="Times New Roman"/>
                <w:highlight w:val="yellow"/>
              </w:rPr>
            </w:pPr>
            <w:r w:rsidRPr="00581AD0">
              <w:rPr>
                <w:rFonts w:ascii="Times New Roman" w:hAnsi="Times New Roman" w:cs="Times New Roman"/>
              </w:rPr>
              <w:t>12</w:t>
            </w:r>
          </w:p>
        </w:tc>
        <w:tc>
          <w:tcPr>
            <w:tcW w:w="3122" w:type="dxa"/>
            <w:vAlign w:val="center"/>
          </w:tcPr>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rPr>
              <w:t xml:space="preserve">Выполнение КНТ, </w:t>
            </w:r>
          </w:p>
          <w:p w:rsidR="005946D7" w:rsidRPr="00581AD0" w:rsidRDefault="005946D7" w:rsidP="00000F38">
            <w:pPr>
              <w:spacing w:after="0" w:line="240" w:lineRule="auto"/>
              <w:rPr>
                <w:rFonts w:ascii="Times New Roman" w:hAnsi="Times New Roman"/>
              </w:rPr>
            </w:pPr>
            <w:r w:rsidRPr="00581AD0">
              <w:rPr>
                <w:rFonts w:ascii="Times New Roman" w:hAnsi="Times New Roman"/>
                <w:lang w:val="en-US"/>
              </w:rPr>
              <w:t>II</w:t>
            </w:r>
            <w:r w:rsidRPr="00581AD0">
              <w:rPr>
                <w:rFonts w:ascii="Times New Roman" w:hAnsi="Times New Roman"/>
              </w:rPr>
              <w:t>-</w:t>
            </w:r>
            <w:r w:rsidRPr="00581AD0">
              <w:rPr>
                <w:rFonts w:ascii="Times New Roman" w:hAnsi="Times New Roman" w:cs="Times New Roman"/>
              </w:rPr>
              <w:t xml:space="preserve"> </w:t>
            </w:r>
            <w:r w:rsidRPr="00581AD0">
              <w:rPr>
                <w:rFonts w:ascii="Times New Roman" w:hAnsi="Times New Roman" w:cs="Times New Roman"/>
                <w:lang w:val="en-US"/>
              </w:rPr>
              <w:t>I</w:t>
            </w:r>
            <w:r w:rsidRPr="00581AD0">
              <w:rPr>
                <w:rFonts w:ascii="Times New Roman" w:hAnsi="Times New Roman"/>
              </w:rPr>
              <w:t xml:space="preserve"> юношеский разряд</w:t>
            </w:r>
          </w:p>
        </w:tc>
      </w:tr>
      <w:tr w:rsidR="005946D7" w:rsidRPr="00581AD0" w:rsidTr="00000F38">
        <w:trPr>
          <w:trHeight w:val="540"/>
        </w:trPr>
        <w:tc>
          <w:tcPr>
            <w:tcW w:w="1070"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3</w:t>
            </w:r>
          </w:p>
        </w:tc>
        <w:tc>
          <w:tcPr>
            <w:tcW w:w="1278"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14</w:t>
            </w:r>
          </w:p>
        </w:tc>
        <w:tc>
          <w:tcPr>
            <w:tcW w:w="1967" w:type="dxa"/>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tcPr>
          <w:p w:rsidR="005946D7" w:rsidRPr="00581AD0" w:rsidRDefault="005946D7" w:rsidP="00000F38">
            <w:pPr>
              <w:jc w:val="center"/>
            </w:pPr>
            <w:r w:rsidRPr="00581AD0">
              <w:rPr>
                <w:rFonts w:ascii="Times New Roman" w:hAnsi="Times New Roman" w:cs="Times New Roman"/>
              </w:rPr>
              <w:t>12-20</w:t>
            </w:r>
          </w:p>
        </w:tc>
        <w:tc>
          <w:tcPr>
            <w:tcW w:w="1622" w:type="dxa"/>
            <w:shd w:val="clear" w:color="auto" w:fill="auto"/>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14</w:t>
            </w:r>
          </w:p>
        </w:tc>
        <w:tc>
          <w:tcPr>
            <w:tcW w:w="3122" w:type="dxa"/>
            <w:vAlign w:val="center"/>
          </w:tcPr>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rPr>
              <w:t xml:space="preserve">Выполнение КНТ, </w:t>
            </w:r>
          </w:p>
          <w:p w:rsidR="005946D7" w:rsidRPr="00581AD0" w:rsidRDefault="005946D7" w:rsidP="00000F38">
            <w:pPr>
              <w:shd w:val="clear" w:color="auto" w:fill="FFFFFF"/>
              <w:spacing w:after="0" w:line="240" w:lineRule="auto"/>
              <w:rPr>
                <w:rFonts w:ascii="Times New Roman" w:hAnsi="Times New Roman" w:cs="Times New Roman"/>
              </w:rPr>
            </w:pPr>
            <w:r w:rsidRPr="00581AD0">
              <w:rPr>
                <w:rFonts w:ascii="Times New Roman" w:hAnsi="Times New Roman" w:cs="Times New Roman"/>
                <w:lang w:val="en-US"/>
              </w:rPr>
              <w:t>I</w:t>
            </w:r>
            <w:r w:rsidRPr="00581AD0">
              <w:rPr>
                <w:rFonts w:ascii="Times New Roman" w:hAnsi="Times New Roman" w:cs="Times New Roman"/>
              </w:rPr>
              <w:t xml:space="preserve"> юн. – </w:t>
            </w:r>
            <w:r w:rsidRPr="00581AD0">
              <w:rPr>
                <w:rFonts w:ascii="Times New Roman" w:hAnsi="Times New Roman" w:cs="Times New Roman"/>
                <w:lang w:val="en-US"/>
              </w:rPr>
              <w:t>III</w:t>
            </w:r>
            <w:r w:rsidRPr="00581AD0">
              <w:rPr>
                <w:rFonts w:ascii="Times New Roman" w:hAnsi="Times New Roman" w:cs="Times New Roman"/>
              </w:rPr>
              <w:t xml:space="preserve"> спортивный разряд.</w:t>
            </w:r>
          </w:p>
        </w:tc>
      </w:tr>
      <w:tr w:rsidR="005946D7" w:rsidRPr="00581AD0" w:rsidTr="00000F38">
        <w:trPr>
          <w:trHeight w:val="548"/>
        </w:trPr>
        <w:tc>
          <w:tcPr>
            <w:tcW w:w="1070"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4</w:t>
            </w:r>
          </w:p>
        </w:tc>
        <w:tc>
          <w:tcPr>
            <w:tcW w:w="1278"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15</w:t>
            </w:r>
          </w:p>
        </w:tc>
        <w:tc>
          <w:tcPr>
            <w:tcW w:w="1967"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tcBorders>
              <w:top w:val="single" w:sz="2" w:space="0" w:color="auto"/>
              <w:left w:val="single" w:sz="2" w:space="0" w:color="auto"/>
              <w:bottom w:val="single" w:sz="2" w:space="0" w:color="auto"/>
              <w:right w:val="single" w:sz="2" w:space="0" w:color="auto"/>
            </w:tcBorders>
          </w:tcPr>
          <w:p w:rsidR="005946D7" w:rsidRPr="00581AD0" w:rsidRDefault="005946D7" w:rsidP="00000F38">
            <w:pPr>
              <w:jc w:val="center"/>
            </w:pPr>
            <w:r w:rsidRPr="00581AD0">
              <w:rPr>
                <w:rFonts w:ascii="Times New Roman" w:hAnsi="Times New Roman" w:cs="Times New Roman"/>
              </w:rPr>
              <w:t>12-20</w:t>
            </w:r>
          </w:p>
        </w:tc>
        <w:tc>
          <w:tcPr>
            <w:tcW w:w="1622" w:type="dxa"/>
            <w:tcBorders>
              <w:top w:val="single" w:sz="2" w:space="0" w:color="auto"/>
              <w:left w:val="single" w:sz="2" w:space="0" w:color="auto"/>
              <w:bottom w:val="single" w:sz="2" w:space="0" w:color="auto"/>
              <w:right w:val="single" w:sz="2" w:space="0" w:color="auto"/>
            </w:tcBorders>
            <w:shd w:val="clear" w:color="auto" w:fill="auto"/>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16</w:t>
            </w:r>
          </w:p>
        </w:tc>
        <w:tc>
          <w:tcPr>
            <w:tcW w:w="3122"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rPr>
              <w:t xml:space="preserve">Выполнение КНТ, </w:t>
            </w:r>
          </w:p>
          <w:p w:rsidR="005946D7" w:rsidRPr="00581AD0" w:rsidRDefault="005946D7" w:rsidP="00000F38">
            <w:pPr>
              <w:shd w:val="clear" w:color="auto" w:fill="FFFFFF"/>
              <w:spacing w:after="0" w:line="197" w:lineRule="exact"/>
              <w:ind w:right="480"/>
              <w:rPr>
                <w:rFonts w:ascii="Times New Roman" w:hAnsi="Times New Roman" w:cs="Times New Roman"/>
              </w:rPr>
            </w:pPr>
            <w:r w:rsidRPr="00581AD0">
              <w:rPr>
                <w:rFonts w:ascii="Times New Roman" w:hAnsi="Times New Roman" w:cs="Times New Roman"/>
              </w:rPr>
              <w:t xml:space="preserve"> </w:t>
            </w:r>
            <w:r w:rsidRPr="00581AD0">
              <w:rPr>
                <w:rFonts w:ascii="Times New Roman" w:hAnsi="Times New Roman" w:cs="Times New Roman"/>
                <w:lang w:val="en-US"/>
              </w:rPr>
              <w:t>III</w:t>
            </w:r>
            <w:r w:rsidRPr="00581AD0">
              <w:rPr>
                <w:rFonts w:ascii="Times New Roman" w:hAnsi="Times New Roman" w:cs="Times New Roman"/>
              </w:rPr>
              <w:t xml:space="preserve">- </w:t>
            </w:r>
            <w:r w:rsidRPr="00581AD0">
              <w:rPr>
                <w:rFonts w:ascii="Times New Roman" w:hAnsi="Times New Roman" w:cs="Times New Roman"/>
                <w:lang w:val="en-US"/>
              </w:rPr>
              <w:t>II</w:t>
            </w:r>
            <w:r w:rsidRPr="00581AD0">
              <w:rPr>
                <w:rFonts w:ascii="Times New Roman" w:hAnsi="Times New Roman" w:cs="Times New Roman"/>
              </w:rPr>
              <w:t xml:space="preserve"> спортивный разряд.</w:t>
            </w:r>
          </w:p>
        </w:tc>
      </w:tr>
      <w:tr w:rsidR="005946D7" w:rsidRPr="00581AD0" w:rsidTr="00000F38">
        <w:trPr>
          <w:trHeight w:val="441"/>
        </w:trPr>
        <w:tc>
          <w:tcPr>
            <w:tcW w:w="1070"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5</w:t>
            </w:r>
          </w:p>
        </w:tc>
        <w:tc>
          <w:tcPr>
            <w:tcW w:w="1278"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16</w:t>
            </w:r>
          </w:p>
        </w:tc>
        <w:tc>
          <w:tcPr>
            <w:tcW w:w="1967"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12-14</w:t>
            </w:r>
          </w:p>
        </w:tc>
        <w:tc>
          <w:tcPr>
            <w:tcW w:w="1983" w:type="dxa"/>
            <w:tcBorders>
              <w:top w:val="single" w:sz="2" w:space="0" w:color="auto"/>
              <w:left w:val="single" w:sz="2" w:space="0" w:color="auto"/>
              <w:bottom w:val="single" w:sz="2" w:space="0" w:color="auto"/>
              <w:right w:val="single" w:sz="2" w:space="0" w:color="auto"/>
            </w:tcBorders>
          </w:tcPr>
          <w:p w:rsidR="005946D7" w:rsidRPr="00581AD0" w:rsidRDefault="005946D7" w:rsidP="00000F38">
            <w:pPr>
              <w:jc w:val="center"/>
            </w:pPr>
            <w:r w:rsidRPr="00581AD0">
              <w:rPr>
                <w:rFonts w:ascii="Times New Roman" w:hAnsi="Times New Roman" w:cs="Times New Roman"/>
              </w:rPr>
              <w:t>12-20</w:t>
            </w:r>
          </w:p>
        </w:tc>
        <w:tc>
          <w:tcPr>
            <w:tcW w:w="1622" w:type="dxa"/>
            <w:tcBorders>
              <w:top w:val="single" w:sz="2" w:space="0" w:color="auto"/>
              <w:left w:val="single" w:sz="2" w:space="0" w:color="auto"/>
              <w:bottom w:val="single" w:sz="2" w:space="0" w:color="auto"/>
              <w:right w:val="single" w:sz="2" w:space="0" w:color="auto"/>
            </w:tcBorders>
            <w:shd w:val="clear" w:color="auto" w:fill="auto"/>
            <w:vAlign w:val="center"/>
          </w:tcPr>
          <w:p w:rsidR="005946D7" w:rsidRPr="00581AD0" w:rsidRDefault="005946D7" w:rsidP="00000F38">
            <w:pPr>
              <w:jc w:val="center"/>
              <w:rPr>
                <w:rFonts w:ascii="Times New Roman" w:hAnsi="Times New Roman" w:cs="Times New Roman"/>
              </w:rPr>
            </w:pPr>
            <w:r w:rsidRPr="00581AD0">
              <w:rPr>
                <w:rFonts w:ascii="Times New Roman" w:hAnsi="Times New Roman" w:cs="Times New Roman"/>
              </w:rPr>
              <w:t>18</w:t>
            </w:r>
          </w:p>
        </w:tc>
        <w:tc>
          <w:tcPr>
            <w:tcW w:w="3122" w:type="dxa"/>
            <w:tcBorders>
              <w:top w:val="single" w:sz="2" w:space="0" w:color="auto"/>
              <w:left w:val="single" w:sz="2" w:space="0" w:color="auto"/>
              <w:bottom w:val="single" w:sz="2" w:space="0" w:color="auto"/>
              <w:right w:val="single" w:sz="2" w:space="0" w:color="auto"/>
            </w:tcBorders>
            <w:vAlign w:val="center"/>
          </w:tcPr>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rPr>
              <w:t xml:space="preserve">Выполнение КНТ, </w:t>
            </w:r>
          </w:p>
          <w:p w:rsidR="005946D7" w:rsidRPr="00581AD0" w:rsidRDefault="005946D7" w:rsidP="00000F38">
            <w:pPr>
              <w:shd w:val="clear" w:color="auto" w:fill="FFFFFF"/>
              <w:spacing w:after="0" w:line="197" w:lineRule="exact"/>
              <w:ind w:right="19"/>
              <w:rPr>
                <w:rFonts w:ascii="Times New Roman" w:hAnsi="Times New Roman" w:cs="Times New Roman"/>
              </w:rPr>
            </w:pPr>
            <w:r w:rsidRPr="00581AD0">
              <w:rPr>
                <w:rFonts w:ascii="Times New Roman" w:hAnsi="Times New Roman" w:cs="Times New Roman"/>
                <w:lang w:val="en-US"/>
              </w:rPr>
              <w:t>II</w:t>
            </w:r>
            <w:r w:rsidRPr="00581AD0">
              <w:rPr>
                <w:rFonts w:ascii="Times New Roman" w:hAnsi="Times New Roman" w:cs="Times New Roman"/>
              </w:rPr>
              <w:t>-</w:t>
            </w:r>
            <w:r w:rsidRPr="005946D7">
              <w:rPr>
                <w:rFonts w:ascii="Times New Roman" w:hAnsi="Times New Roman" w:cs="Times New Roman"/>
              </w:rPr>
              <w:t xml:space="preserve"> </w:t>
            </w:r>
            <w:r w:rsidRPr="00581AD0">
              <w:rPr>
                <w:rFonts w:ascii="Times New Roman" w:hAnsi="Times New Roman" w:cs="Times New Roman"/>
                <w:lang w:val="en-US"/>
              </w:rPr>
              <w:t>I</w:t>
            </w:r>
            <w:r w:rsidRPr="00581AD0">
              <w:rPr>
                <w:rFonts w:ascii="Times New Roman" w:hAnsi="Times New Roman" w:cs="Times New Roman"/>
              </w:rPr>
              <w:t>- спортивный разряда</w:t>
            </w:r>
          </w:p>
        </w:tc>
      </w:tr>
    </w:tbl>
    <w:p w:rsidR="005946D7" w:rsidRPr="00581AD0" w:rsidRDefault="005946D7" w:rsidP="005946D7">
      <w:pPr>
        <w:spacing w:line="240" w:lineRule="auto"/>
        <w:jc w:val="both"/>
        <w:outlineLvl w:val="0"/>
        <w:rPr>
          <w:rFonts w:ascii="Times New Roman" w:hAnsi="Times New Roman" w:cs="Times New Roman"/>
          <w:b/>
        </w:rPr>
      </w:pPr>
    </w:p>
    <w:p w:rsidR="005946D7" w:rsidRPr="00581AD0" w:rsidRDefault="005946D7" w:rsidP="005946D7">
      <w:pPr>
        <w:spacing w:line="240" w:lineRule="auto"/>
        <w:jc w:val="both"/>
        <w:outlineLvl w:val="0"/>
        <w:rPr>
          <w:rFonts w:ascii="Times New Roman" w:hAnsi="Times New Roman" w:cs="Times New Roman"/>
          <w:sz w:val="24"/>
          <w:szCs w:val="24"/>
        </w:rPr>
      </w:pPr>
      <w:r w:rsidRPr="00581AD0">
        <w:rPr>
          <w:rFonts w:ascii="Times New Roman" w:hAnsi="Times New Roman" w:cs="Times New Roman"/>
          <w:b/>
          <w:sz w:val="24"/>
          <w:szCs w:val="24"/>
        </w:rPr>
        <w:t>*</w:t>
      </w:r>
      <w:r w:rsidRPr="00581AD0">
        <w:rPr>
          <w:rFonts w:ascii="Times New Roman" w:hAnsi="Times New Roman" w:cs="Times New Roman"/>
          <w:sz w:val="24"/>
          <w:szCs w:val="24"/>
        </w:rPr>
        <w:t xml:space="preserve"> максимальный </w:t>
      </w:r>
      <w:r w:rsidRPr="00581AD0">
        <w:rPr>
          <w:rFonts w:ascii="Times New Roman" w:hAnsi="Times New Roman" w:cs="Times New Roman"/>
          <w:b/>
          <w:sz w:val="24"/>
          <w:szCs w:val="24"/>
        </w:rPr>
        <w:t>срок</w:t>
      </w:r>
      <w:r w:rsidRPr="00581AD0">
        <w:rPr>
          <w:rFonts w:ascii="Times New Roman" w:hAnsi="Times New Roman" w:cs="Times New Roman"/>
          <w:sz w:val="24"/>
          <w:szCs w:val="24"/>
        </w:rPr>
        <w:t xml:space="preserve"> нахождения на этапах совершенствования спортивного мастерства и высшего спортивного мастерства и возраст спортсменов </w:t>
      </w:r>
      <w:r w:rsidRPr="00581AD0">
        <w:rPr>
          <w:rFonts w:ascii="Times New Roman" w:hAnsi="Times New Roman" w:cs="Times New Roman"/>
          <w:b/>
          <w:sz w:val="24"/>
          <w:szCs w:val="24"/>
        </w:rPr>
        <w:t>не ограничен</w:t>
      </w:r>
      <w:r w:rsidRPr="00581AD0">
        <w:rPr>
          <w:rFonts w:ascii="Times New Roman" w:hAnsi="Times New Roman" w:cs="Times New Roman"/>
          <w:sz w:val="24"/>
          <w:szCs w:val="24"/>
        </w:rPr>
        <w:t xml:space="preserve">, в случае достижения лицами, проходящими спортивную подготовку, стабильно высоких результатов на региональных и всероссийских официальных спортивных соревнованиях, а также выполнения нормативных требований для присвоения </w:t>
      </w:r>
      <w:r w:rsidRPr="00581AD0">
        <w:rPr>
          <w:rFonts w:ascii="Times New Roman" w:hAnsi="Times New Roman" w:cs="Times New Roman"/>
          <w:sz w:val="24"/>
          <w:szCs w:val="24"/>
          <w:lang w:val="en-US"/>
        </w:rPr>
        <w:t>I</w:t>
      </w:r>
      <w:r w:rsidRPr="00581AD0">
        <w:rPr>
          <w:rFonts w:ascii="Times New Roman" w:hAnsi="Times New Roman" w:cs="Times New Roman"/>
          <w:sz w:val="24"/>
          <w:szCs w:val="24"/>
        </w:rPr>
        <w:t xml:space="preserve"> спортивного разряда, Кандидата в мастера спорта.</w:t>
      </w:r>
    </w:p>
    <w:p w:rsidR="005946D7" w:rsidRPr="006E301D" w:rsidRDefault="005946D7" w:rsidP="006E301D">
      <w:pPr>
        <w:spacing w:line="240" w:lineRule="auto"/>
        <w:jc w:val="both"/>
        <w:outlineLvl w:val="0"/>
        <w:rPr>
          <w:rFonts w:ascii="Times New Roman" w:hAnsi="Times New Roman" w:cs="Times New Roman"/>
          <w:sz w:val="24"/>
          <w:szCs w:val="24"/>
        </w:rPr>
      </w:pPr>
      <w:r w:rsidRPr="00581AD0">
        <w:rPr>
          <w:rFonts w:ascii="Times New Roman" w:hAnsi="Times New Roman" w:cs="Times New Roman"/>
          <w:sz w:val="24"/>
          <w:szCs w:val="24"/>
        </w:rPr>
        <w:t>** максимальный состав группы определяется на основании правил проведения официальных спортивных соревнований (Регламент, положение) и в соответствии с заявочным листом для участия в них.</w:t>
      </w:r>
    </w:p>
    <w:p w:rsidR="005946D7" w:rsidRPr="00102538" w:rsidRDefault="005946D7" w:rsidP="005946D7">
      <w:pPr>
        <w:spacing w:line="240" w:lineRule="auto"/>
        <w:outlineLvl w:val="0"/>
        <w:rPr>
          <w:rFonts w:ascii="Times New Roman" w:hAnsi="Times New Roman" w:cs="Times New Roman"/>
          <w:b/>
          <w:sz w:val="24"/>
          <w:szCs w:val="24"/>
        </w:rPr>
      </w:pPr>
      <w:r>
        <w:rPr>
          <w:rFonts w:ascii="Times New Roman" w:hAnsi="Times New Roman" w:cs="Times New Roman"/>
          <w:b/>
          <w:sz w:val="24"/>
          <w:szCs w:val="24"/>
        </w:rPr>
        <w:t>2.10</w:t>
      </w:r>
      <w:r w:rsidRPr="00102538">
        <w:rPr>
          <w:rFonts w:ascii="Times New Roman" w:hAnsi="Times New Roman" w:cs="Times New Roman"/>
          <w:b/>
          <w:sz w:val="24"/>
          <w:szCs w:val="24"/>
        </w:rPr>
        <w:t>. Объем индивидуальной спортивной подготовки.</w:t>
      </w:r>
    </w:p>
    <w:p w:rsidR="005946D7" w:rsidRPr="00102538" w:rsidRDefault="005946D7" w:rsidP="005946D7">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5946D7" w:rsidRPr="00102538" w:rsidRDefault="005946D7" w:rsidP="005946D7">
      <w:pPr>
        <w:shd w:val="clear" w:color="auto" w:fill="FFFFFF"/>
        <w:spacing w:after="0" w:line="240" w:lineRule="auto"/>
        <w:ind w:right="72"/>
        <w:jc w:val="both"/>
        <w:rPr>
          <w:rFonts w:ascii="Times New Roman" w:hAnsi="Times New Roman" w:cs="Times New Roman"/>
          <w:sz w:val="24"/>
          <w:szCs w:val="24"/>
        </w:rPr>
      </w:pPr>
      <w:r w:rsidRPr="00102538">
        <w:rPr>
          <w:rFonts w:ascii="Times New Roman" w:hAnsi="Times New Roman" w:cs="Times New Roman"/>
          <w:sz w:val="24"/>
          <w:szCs w:val="24"/>
        </w:rPr>
        <w:t xml:space="preserve">     В годичном цикле подготовки оптимальный объем ин</w:t>
      </w:r>
      <w:r w:rsidRPr="00102538">
        <w:rPr>
          <w:rFonts w:ascii="Times New Roman" w:hAnsi="Times New Roman" w:cs="Times New Roman"/>
          <w:sz w:val="24"/>
          <w:szCs w:val="24"/>
        </w:rPr>
        <w:softHyphen/>
        <w:t>дивидуальных тренировок составляет не менее 30% от об</w:t>
      </w:r>
      <w:r w:rsidRPr="00102538">
        <w:rPr>
          <w:rFonts w:ascii="Times New Roman" w:hAnsi="Times New Roman" w:cs="Times New Roman"/>
          <w:sz w:val="24"/>
          <w:szCs w:val="24"/>
        </w:rPr>
        <w:softHyphen/>
        <w:t>щего объема тренировочных нагрузок. Только в таком соотношении индивидуализация трени</w:t>
      </w:r>
      <w:r w:rsidRPr="00102538">
        <w:rPr>
          <w:rFonts w:ascii="Times New Roman" w:hAnsi="Times New Roman" w:cs="Times New Roman"/>
          <w:sz w:val="24"/>
          <w:szCs w:val="24"/>
        </w:rPr>
        <w:softHyphen/>
        <w:t>ровочного процесса является одним из условий получения наибольшего игрового эффекта и сохранения здоровья мо</w:t>
      </w:r>
      <w:r w:rsidRPr="00102538">
        <w:rPr>
          <w:rFonts w:ascii="Times New Roman" w:hAnsi="Times New Roman" w:cs="Times New Roman"/>
          <w:sz w:val="24"/>
          <w:szCs w:val="24"/>
        </w:rPr>
        <w:softHyphen/>
        <w:t>лодого волейболиста.</w:t>
      </w:r>
    </w:p>
    <w:p w:rsidR="005946D7" w:rsidRPr="00102538" w:rsidRDefault="005946D7" w:rsidP="005946D7">
      <w:pPr>
        <w:shd w:val="clear" w:color="auto" w:fill="FFFFFF"/>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Индивидуальная тренировка с помощью тренера-преподавателя долж</w:t>
      </w:r>
      <w:r w:rsidRPr="00102538">
        <w:rPr>
          <w:rFonts w:ascii="Times New Roman" w:hAnsi="Times New Roman" w:cs="Times New Roman"/>
          <w:sz w:val="24"/>
          <w:szCs w:val="24"/>
        </w:rPr>
        <w:softHyphen/>
        <w:t>на помочь волейболисту обрести самого себя. Очень важна, как и в искусстве, самобытность игрока умеющего вы</w:t>
      </w:r>
      <w:r w:rsidRPr="00102538">
        <w:rPr>
          <w:rFonts w:ascii="Times New Roman" w:hAnsi="Times New Roman" w:cs="Times New Roman"/>
          <w:sz w:val="24"/>
          <w:szCs w:val="24"/>
        </w:rPr>
        <w:softHyphen/>
        <w:t>разить себя с помощью красивых и точно выполненных движений, ударов; умных тактических решений и действий. Для этого необходимо раскрепостить спортсмена, дать ему больше свободы в выборе тех или иных игровых приемов. Конечно, нельзя забывать и органич</w:t>
      </w:r>
      <w:r w:rsidRPr="00102538">
        <w:rPr>
          <w:rFonts w:ascii="Times New Roman" w:hAnsi="Times New Roman" w:cs="Times New Roman"/>
          <w:sz w:val="24"/>
          <w:szCs w:val="24"/>
        </w:rPr>
        <w:softHyphen/>
        <w:t>ного сочетания с коллективной игрой, поскольку коман</w:t>
      </w:r>
      <w:r w:rsidRPr="00102538">
        <w:rPr>
          <w:rFonts w:ascii="Times New Roman" w:hAnsi="Times New Roman" w:cs="Times New Roman"/>
          <w:sz w:val="24"/>
          <w:szCs w:val="24"/>
        </w:rPr>
        <w:softHyphen/>
        <w:t>да может достичь победной вершины только тогда, когда соединяться воедино высшие возможности каждой инди</w:t>
      </w:r>
      <w:r w:rsidRPr="00102538">
        <w:rPr>
          <w:rFonts w:ascii="Times New Roman" w:hAnsi="Times New Roman" w:cs="Times New Roman"/>
          <w:sz w:val="24"/>
          <w:szCs w:val="24"/>
        </w:rPr>
        <w:softHyphen/>
        <w:t>видуальности.</w:t>
      </w:r>
    </w:p>
    <w:p w:rsidR="005946D7" w:rsidRPr="00102538" w:rsidRDefault="005946D7" w:rsidP="005946D7">
      <w:pPr>
        <w:shd w:val="clear" w:color="auto" w:fill="FFFFFF"/>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Спортсмен должен владеть универсальной техникой, должен уметь,  достаточно уверено сыграть, успешно выполняя атакующие и оборони</w:t>
      </w:r>
      <w:r w:rsidRPr="00102538">
        <w:rPr>
          <w:rFonts w:ascii="Times New Roman" w:hAnsi="Times New Roman" w:cs="Times New Roman"/>
          <w:sz w:val="24"/>
          <w:szCs w:val="24"/>
        </w:rPr>
        <w:softHyphen/>
        <w:t>тельные функции. Становится абсолютно понятным, что чем выше игровое мастерство волейболиста в выполнении главной функции, тем выше универсальность игрока.</w:t>
      </w:r>
    </w:p>
    <w:p w:rsidR="005946D7" w:rsidRPr="00102538" w:rsidRDefault="005946D7" w:rsidP="005946D7">
      <w:pPr>
        <w:shd w:val="clear" w:color="auto" w:fill="FFFFFF"/>
        <w:spacing w:after="0" w:line="240" w:lineRule="auto"/>
        <w:jc w:val="both"/>
        <w:rPr>
          <w:rFonts w:ascii="Times New Roman" w:hAnsi="Times New Roman" w:cs="Times New Roman"/>
          <w:sz w:val="24"/>
          <w:szCs w:val="24"/>
        </w:rPr>
      </w:pPr>
      <w:r w:rsidRPr="00102538">
        <w:rPr>
          <w:rFonts w:ascii="Times New Roman" w:hAnsi="Times New Roman" w:cs="Times New Roman"/>
          <w:b/>
          <w:bCs/>
          <w:sz w:val="24"/>
          <w:szCs w:val="24"/>
        </w:rPr>
        <w:t>Индивидуальная тренировка включает в себя:</w:t>
      </w:r>
    </w:p>
    <w:p w:rsidR="005946D7" w:rsidRPr="00102538" w:rsidRDefault="005946D7" w:rsidP="005946D7">
      <w:pPr>
        <w:shd w:val="clear" w:color="auto" w:fill="FFFFFF"/>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индивидуализированность</w:t>
      </w:r>
      <w:proofErr w:type="spellEnd"/>
      <w:r w:rsidRPr="00102538">
        <w:rPr>
          <w:rFonts w:ascii="Times New Roman" w:hAnsi="Times New Roman" w:cs="Times New Roman"/>
          <w:sz w:val="24"/>
          <w:szCs w:val="24"/>
        </w:rPr>
        <w:t xml:space="preserve"> нагрузки;</w:t>
      </w:r>
    </w:p>
    <w:p w:rsidR="005946D7" w:rsidRPr="00102538" w:rsidRDefault="005946D7" w:rsidP="005946D7">
      <w:pPr>
        <w:widowControl w:val="0"/>
        <w:shd w:val="clear" w:color="auto" w:fill="FFFFFF"/>
        <w:tabs>
          <w:tab w:val="left" w:pos="571"/>
        </w:tabs>
        <w:autoSpaceDE w:val="0"/>
        <w:autoSpaceDN w:val="0"/>
        <w:adjustRightInd w:val="0"/>
        <w:spacing w:after="0" w:line="240" w:lineRule="auto"/>
        <w:ind w:right="12"/>
        <w:jc w:val="both"/>
        <w:rPr>
          <w:rFonts w:ascii="Times New Roman" w:hAnsi="Times New Roman" w:cs="Times New Roman"/>
          <w:sz w:val="24"/>
          <w:szCs w:val="24"/>
        </w:rPr>
      </w:pPr>
      <w:r w:rsidRPr="00102538">
        <w:rPr>
          <w:rFonts w:ascii="Times New Roman" w:hAnsi="Times New Roman" w:cs="Times New Roman"/>
          <w:sz w:val="24"/>
          <w:szCs w:val="24"/>
        </w:rPr>
        <w:t>- тренировку сильнейших приемов и совершенствова</w:t>
      </w:r>
      <w:r w:rsidRPr="00102538">
        <w:rPr>
          <w:rFonts w:ascii="Times New Roman" w:hAnsi="Times New Roman" w:cs="Times New Roman"/>
          <w:sz w:val="24"/>
          <w:szCs w:val="24"/>
        </w:rPr>
        <w:softHyphen/>
        <w:t>ние специфики действий в зависимости от амплуа;</w:t>
      </w:r>
    </w:p>
    <w:p w:rsidR="005946D7" w:rsidRPr="00102538" w:rsidRDefault="005946D7" w:rsidP="005946D7">
      <w:pPr>
        <w:shd w:val="clear" w:color="auto" w:fill="FFFFFF"/>
        <w:tabs>
          <w:tab w:val="left" w:pos="684"/>
        </w:tabs>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совершенствование </w:t>
      </w:r>
      <w:proofErr w:type="spellStart"/>
      <w:r w:rsidRPr="00102538">
        <w:rPr>
          <w:rFonts w:ascii="Times New Roman" w:hAnsi="Times New Roman" w:cs="Times New Roman"/>
          <w:sz w:val="24"/>
          <w:szCs w:val="24"/>
        </w:rPr>
        <w:t>идеомоторики</w:t>
      </w:r>
      <w:proofErr w:type="spellEnd"/>
      <w:r w:rsidRPr="00102538">
        <w:rPr>
          <w:rFonts w:ascii="Times New Roman" w:hAnsi="Times New Roman" w:cs="Times New Roman"/>
          <w:sz w:val="24"/>
          <w:szCs w:val="24"/>
        </w:rPr>
        <w:t xml:space="preserve">, </w:t>
      </w:r>
      <w:proofErr w:type="gramStart"/>
      <w:r w:rsidRPr="00102538">
        <w:rPr>
          <w:rFonts w:ascii="Times New Roman" w:hAnsi="Times New Roman" w:cs="Times New Roman"/>
          <w:sz w:val="24"/>
          <w:szCs w:val="24"/>
        </w:rPr>
        <w:t>позволяющей</w:t>
      </w:r>
      <w:proofErr w:type="gramEnd"/>
      <w:r w:rsidRPr="00102538">
        <w:rPr>
          <w:rFonts w:ascii="Times New Roman" w:hAnsi="Times New Roman" w:cs="Times New Roman"/>
          <w:sz w:val="24"/>
          <w:szCs w:val="24"/>
        </w:rPr>
        <w:t xml:space="preserve"> наиболее успешно справиться с ошибками в технических приемах;</w:t>
      </w:r>
    </w:p>
    <w:p w:rsidR="005946D7" w:rsidRPr="00102538" w:rsidRDefault="005946D7" w:rsidP="005946D7">
      <w:pPr>
        <w:widowControl w:val="0"/>
        <w:shd w:val="clear" w:color="auto" w:fill="FFFFFF"/>
        <w:tabs>
          <w:tab w:val="left" w:pos="578"/>
        </w:tabs>
        <w:autoSpaceDE w:val="0"/>
        <w:autoSpaceDN w:val="0"/>
        <w:adjustRightInd w:val="0"/>
        <w:spacing w:after="0" w:line="240" w:lineRule="auto"/>
        <w:ind w:right="14"/>
        <w:jc w:val="both"/>
        <w:rPr>
          <w:rFonts w:ascii="Times New Roman" w:hAnsi="Times New Roman" w:cs="Times New Roman"/>
          <w:sz w:val="24"/>
          <w:szCs w:val="24"/>
        </w:rPr>
      </w:pPr>
      <w:r w:rsidRPr="00102538">
        <w:rPr>
          <w:rFonts w:ascii="Times New Roman" w:hAnsi="Times New Roman" w:cs="Times New Roman"/>
          <w:sz w:val="24"/>
          <w:szCs w:val="24"/>
        </w:rPr>
        <w:t>-  создание наилучших условий для исправления оши</w:t>
      </w:r>
      <w:r w:rsidRPr="00102538">
        <w:rPr>
          <w:rFonts w:ascii="Times New Roman" w:hAnsi="Times New Roman" w:cs="Times New Roman"/>
          <w:sz w:val="24"/>
          <w:szCs w:val="24"/>
        </w:rPr>
        <w:softHyphen/>
        <w:t>бок и контроля над их ликвидацией;</w:t>
      </w:r>
    </w:p>
    <w:p w:rsidR="005946D7" w:rsidRDefault="005946D7" w:rsidP="005946D7">
      <w:pPr>
        <w:spacing w:after="0" w:line="240" w:lineRule="auto"/>
        <w:outlineLvl w:val="0"/>
        <w:rPr>
          <w:rFonts w:ascii="Times New Roman" w:hAnsi="Times New Roman" w:cs="Times New Roman"/>
          <w:sz w:val="24"/>
          <w:szCs w:val="24"/>
        </w:rPr>
      </w:pPr>
      <w:r w:rsidRPr="00102538">
        <w:rPr>
          <w:rFonts w:ascii="Times New Roman" w:hAnsi="Times New Roman" w:cs="Times New Roman"/>
          <w:sz w:val="24"/>
          <w:szCs w:val="24"/>
        </w:rPr>
        <w:t>- воспитание у волейболистов чувства самостоятельно</w:t>
      </w:r>
      <w:r w:rsidRPr="00102538">
        <w:rPr>
          <w:rFonts w:ascii="Times New Roman" w:hAnsi="Times New Roman" w:cs="Times New Roman"/>
          <w:sz w:val="24"/>
          <w:szCs w:val="24"/>
        </w:rPr>
        <w:softHyphen/>
        <w:t>сти и ответственности.</w:t>
      </w:r>
    </w:p>
    <w:p w:rsidR="005946D7" w:rsidRDefault="005946D7" w:rsidP="005946D7">
      <w:pPr>
        <w:spacing w:after="0" w:line="240" w:lineRule="auto"/>
        <w:outlineLvl w:val="0"/>
        <w:rPr>
          <w:rFonts w:ascii="Times New Roman" w:hAnsi="Times New Roman" w:cs="Times New Roman"/>
          <w:b/>
          <w:sz w:val="24"/>
          <w:szCs w:val="24"/>
        </w:rPr>
      </w:pPr>
    </w:p>
    <w:p w:rsidR="005946D7" w:rsidRPr="00102538" w:rsidRDefault="005946D7" w:rsidP="005946D7">
      <w:pPr>
        <w:outlineLvl w:val="0"/>
        <w:rPr>
          <w:rFonts w:ascii="Times New Roman" w:hAnsi="Times New Roman" w:cs="Times New Roman"/>
          <w:b/>
          <w:sz w:val="24"/>
          <w:szCs w:val="24"/>
        </w:rPr>
      </w:pPr>
      <w:r>
        <w:rPr>
          <w:rFonts w:ascii="Times New Roman" w:hAnsi="Times New Roman" w:cs="Times New Roman"/>
          <w:b/>
          <w:sz w:val="24"/>
          <w:szCs w:val="24"/>
        </w:rPr>
        <w:t>2.11</w:t>
      </w:r>
      <w:r w:rsidRPr="00102538">
        <w:rPr>
          <w:rFonts w:ascii="Times New Roman" w:hAnsi="Times New Roman" w:cs="Times New Roman"/>
          <w:b/>
          <w:sz w:val="24"/>
          <w:szCs w:val="24"/>
        </w:rPr>
        <w:t xml:space="preserve">. Структура годичного цикла (название и продолжительность периодов, этапов, </w:t>
      </w:r>
      <w:proofErr w:type="spellStart"/>
      <w:r w:rsidRPr="00102538">
        <w:rPr>
          <w:rFonts w:ascii="Times New Roman" w:hAnsi="Times New Roman" w:cs="Times New Roman"/>
          <w:b/>
          <w:sz w:val="24"/>
          <w:szCs w:val="24"/>
        </w:rPr>
        <w:t>мезоциклов</w:t>
      </w:r>
      <w:proofErr w:type="spellEnd"/>
      <w:r w:rsidRPr="00102538">
        <w:rPr>
          <w:rFonts w:ascii="Times New Roman" w:hAnsi="Times New Roman" w:cs="Times New Roman"/>
          <w:b/>
          <w:sz w:val="24"/>
          <w:szCs w:val="24"/>
        </w:rPr>
        <w:t>).</w:t>
      </w:r>
    </w:p>
    <w:p w:rsidR="005946D7" w:rsidRPr="00102538" w:rsidRDefault="005946D7" w:rsidP="005946D7">
      <w:pPr>
        <w:shd w:val="clear" w:color="auto" w:fill="FFFFFF"/>
        <w:tabs>
          <w:tab w:val="left" w:pos="0"/>
        </w:tabs>
        <w:spacing w:before="34"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В годичном цикле выделяются три перио</w:t>
      </w:r>
      <w:r w:rsidRPr="00102538">
        <w:rPr>
          <w:rFonts w:ascii="Times New Roman" w:hAnsi="Times New Roman" w:cs="Times New Roman"/>
          <w:sz w:val="24"/>
          <w:szCs w:val="24"/>
        </w:rPr>
        <w:softHyphen/>
        <w:t>да – подготовительный, соревновательный и переходный. Подгото</w:t>
      </w:r>
      <w:r w:rsidRPr="00102538">
        <w:rPr>
          <w:rFonts w:ascii="Times New Roman" w:hAnsi="Times New Roman" w:cs="Times New Roman"/>
          <w:sz w:val="24"/>
          <w:szCs w:val="24"/>
        </w:rPr>
        <w:softHyphen/>
        <w:t>вительный и соревновательный периоды делятся на отдельные эта</w:t>
      </w:r>
      <w:r w:rsidRPr="00102538">
        <w:rPr>
          <w:rFonts w:ascii="Times New Roman" w:hAnsi="Times New Roman" w:cs="Times New Roman"/>
          <w:sz w:val="24"/>
          <w:szCs w:val="24"/>
        </w:rPr>
        <w:softHyphen/>
        <w:t>пы, имеющие свои специфические задачи, структуру, содержание и динамику тренировочной нагрузки.</w:t>
      </w:r>
    </w:p>
    <w:p w:rsidR="005946D7" w:rsidRPr="00102538" w:rsidRDefault="005946D7" w:rsidP="005946D7">
      <w:pPr>
        <w:shd w:val="clear" w:color="auto" w:fill="FFFFFF"/>
        <w:spacing w:line="240" w:lineRule="auto"/>
        <w:ind w:left="7" w:firstLine="281"/>
        <w:jc w:val="both"/>
        <w:rPr>
          <w:rFonts w:ascii="Times New Roman" w:hAnsi="Times New Roman" w:cs="Times New Roman"/>
          <w:sz w:val="24"/>
          <w:szCs w:val="24"/>
        </w:rPr>
      </w:pPr>
      <w:r w:rsidRPr="00102538">
        <w:rPr>
          <w:rFonts w:ascii="Times New Roman" w:hAnsi="Times New Roman" w:cs="Times New Roman"/>
          <w:sz w:val="24"/>
          <w:szCs w:val="24"/>
        </w:rPr>
        <w:t>Планирование годичного цикла тре</w:t>
      </w:r>
      <w:r>
        <w:rPr>
          <w:rFonts w:ascii="Times New Roman" w:hAnsi="Times New Roman" w:cs="Times New Roman"/>
          <w:sz w:val="24"/>
          <w:szCs w:val="24"/>
        </w:rPr>
        <w:t>нировки занимающихся спортив</w:t>
      </w:r>
      <w:r>
        <w:rPr>
          <w:rFonts w:ascii="Times New Roman" w:hAnsi="Times New Roman" w:cs="Times New Roman"/>
          <w:sz w:val="24"/>
          <w:szCs w:val="24"/>
        </w:rPr>
        <w:softHyphen/>
        <w:t>ной</w:t>
      </w:r>
      <w:r w:rsidRPr="00102538">
        <w:rPr>
          <w:rFonts w:ascii="Times New Roman" w:hAnsi="Times New Roman" w:cs="Times New Roman"/>
          <w:sz w:val="24"/>
          <w:szCs w:val="24"/>
        </w:rPr>
        <w:t xml:space="preserve"> школ</w:t>
      </w:r>
      <w:r>
        <w:rPr>
          <w:rFonts w:ascii="Times New Roman" w:hAnsi="Times New Roman" w:cs="Times New Roman"/>
          <w:sz w:val="24"/>
          <w:szCs w:val="24"/>
        </w:rPr>
        <w:t>ы</w:t>
      </w:r>
      <w:r w:rsidRPr="00102538">
        <w:rPr>
          <w:rFonts w:ascii="Times New Roman" w:hAnsi="Times New Roman" w:cs="Times New Roman"/>
          <w:sz w:val="24"/>
          <w:szCs w:val="24"/>
        </w:rPr>
        <w:t xml:space="preserve"> определяется задачами, которые поставлены в конкретном годичном цикле этапа многолетней подготовки, а также календарем со</w:t>
      </w:r>
      <w:r w:rsidRPr="00102538">
        <w:rPr>
          <w:rFonts w:ascii="Times New Roman" w:hAnsi="Times New Roman" w:cs="Times New Roman"/>
          <w:sz w:val="24"/>
          <w:szCs w:val="24"/>
        </w:rPr>
        <w:softHyphen/>
        <w:t>ревнований и закономерностями становления спортивной формы.</w:t>
      </w:r>
    </w:p>
    <w:p w:rsidR="005946D7" w:rsidRPr="00102538" w:rsidRDefault="005946D7" w:rsidP="005946D7">
      <w:pPr>
        <w:shd w:val="clear" w:color="auto" w:fill="FFFFFF"/>
        <w:spacing w:before="4"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102538">
        <w:rPr>
          <w:rFonts w:ascii="Times New Roman" w:hAnsi="Times New Roman" w:cs="Times New Roman"/>
          <w:b/>
          <w:i/>
          <w:iCs/>
          <w:sz w:val="24"/>
          <w:szCs w:val="24"/>
        </w:rPr>
        <w:t>На этапе начальной подготовки</w:t>
      </w:r>
      <w:r w:rsidRPr="00102538">
        <w:rPr>
          <w:rFonts w:ascii="Times New Roman" w:hAnsi="Times New Roman" w:cs="Times New Roman"/>
          <w:i/>
          <w:iCs/>
          <w:sz w:val="24"/>
          <w:szCs w:val="24"/>
        </w:rPr>
        <w:t xml:space="preserve"> </w:t>
      </w:r>
      <w:r w:rsidRPr="00102538">
        <w:rPr>
          <w:rFonts w:ascii="Times New Roman" w:hAnsi="Times New Roman" w:cs="Times New Roman"/>
          <w:sz w:val="24"/>
          <w:szCs w:val="24"/>
        </w:rPr>
        <w:t xml:space="preserve"> и в первые два года на тренировочном этапе периодизации годичного цикла в общепринятом понимании нет, однако в период, предшествующий про</w:t>
      </w:r>
      <w:r w:rsidRPr="00102538">
        <w:rPr>
          <w:rFonts w:ascii="Times New Roman" w:hAnsi="Times New Roman" w:cs="Times New Roman"/>
          <w:sz w:val="24"/>
          <w:szCs w:val="24"/>
        </w:rPr>
        <w:softHyphen/>
        <w:t>ведению соревнований, осуществляется работа по подготовке к учас</w:t>
      </w:r>
      <w:r w:rsidRPr="00102538">
        <w:rPr>
          <w:rFonts w:ascii="Times New Roman" w:hAnsi="Times New Roman" w:cs="Times New Roman"/>
          <w:sz w:val="24"/>
          <w:szCs w:val="24"/>
        </w:rPr>
        <w:softHyphen/>
        <w:t>тию в соревнованиях, а во время участия в них приобретается необходи</w:t>
      </w:r>
      <w:r w:rsidRPr="00102538">
        <w:rPr>
          <w:rFonts w:ascii="Times New Roman" w:hAnsi="Times New Roman" w:cs="Times New Roman"/>
          <w:sz w:val="24"/>
          <w:szCs w:val="24"/>
        </w:rPr>
        <w:softHyphen/>
        <w:t>мый соревновательный опыт. Основное внимание уделяется физической подготовке, обучению технике и тактике игры.</w:t>
      </w:r>
    </w:p>
    <w:p w:rsidR="005946D7" w:rsidRPr="00102538" w:rsidRDefault="005946D7" w:rsidP="005946D7">
      <w:pPr>
        <w:shd w:val="clear" w:color="auto" w:fill="FFFFFF"/>
        <w:spacing w:before="4" w:line="240" w:lineRule="auto"/>
        <w:ind w:firstLine="281"/>
        <w:jc w:val="both"/>
        <w:rPr>
          <w:rFonts w:ascii="Times New Roman" w:hAnsi="Times New Roman" w:cs="Times New Roman"/>
          <w:sz w:val="24"/>
          <w:szCs w:val="24"/>
        </w:rPr>
      </w:pPr>
      <w:r w:rsidRPr="00102538">
        <w:rPr>
          <w:rFonts w:ascii="Times New Roman" w:hAnsi="Times New Roman" w:cs="Times New Roman"/>
          <w:b/>
          <w:i/>
          <w:iCs/>
          <w:spacing w:val="-1"/>
          <w:sz w:val="24"/>
          <w:szCs w:val="24"/>
        </w:rPr>
        <w:t>На тренировочном этапе</w:t>
      </w:r>
      <w:r w:rsidRPr="00102538">
        <w:rPr>
          <w:rFonts w:ascii="Times New Roman" w:hAnsi="Times New Roman" w:cs="Times New Roman"/>
          <w:i/>
          <w:iCs/>
          <w:spacing w:val="-1"/>
          <w:sz w:val="24"/>
          <w:szCs w:val="24"/>
        </w:rPr>
        <w:t xml:space="preserve"> </w:t>
      </w:r>
      <w:r w:rsidRPr="00102538">
        <w:rPr>
          <w:rFonts w:ascii="Times New Roman" w:hAnsi="Times New Roman" w:cs="Times New Roman"/>
          <w:spacing w:val="-1"/>
          <w:sz w:val="24"/>
          <w:szCs w:val="24"/>
        </w:rPr>
        <w:t>с 3-го года по 5-й вво</w:t>
      </w:r>
      <w:r w:rsidRPr="00102538">
        <w:rPr>
          <w:rFonts w:ascii="Times New Roman" w:hAnsi="Times New Roman" w:cs="Times New Roman"/>
          <w:spacing w:val="-1"/>
          <w:sz w:val="24"/>
          <w:szCs w:val="24"/>
        </w:rPr>
        <w:softHyphen/>
        <w:t>дится периодизация, но вопросы технико-тактической и физической под</w:t>
      </w:r>
      <w:r w:rsidRPr="00102538">
        <w:rPr>
          <w:rFonts w:ascii="Times New Roman" w:hAnsi="Times New Roman" w:cs="Times New Roman"/>
          <w:spacing w:val="-1"/>
          <w:sz w:val="24"/>
          <w:szCs w:val="24"/>
        </w:rPr>
        <w:softHyphen/>
      </w:r>
      <w:r w:rsidRPr="00102538">
        <w:rPr>
          <w:rFonts w:ascii="Times New Roman" w:hAnsi="Times New Roman" w:cs="Times New Roman"/>
          <w:sz w:val="24"/>
          <w:szCs w:val="24"/>
        </w:rPr>
        <w:t>готовки остаются ведущими. Программный материал распределяется так, чтобы на период соревнований приходились задачи совершенство</w:t>
      </w:r>
      <w:r w:rsidRPr="00102538">
        <w:rPr>
          <w:rFonts w:ascii="Times New Roman" w:hAnsi="Times New Roman" w:cs="Times New Roman"/>
          <w:sz w:val="24"/>
          <w:szCs w:val="24"/>
        </w:rPr>
        <w:softHyphen/>
        <w:t>вания освоенного технико-тактического арсенала и применения приемов в условиях соревнований.</w:t>
      </w:r>
    </w:p>
    <w:p w:rsidR="005946D7" w:rsidRPr="00102538" w:rsidRDefault="005946D7" w:rsidP="005946D7">
      <w:pPr>
        <w:shd w:val="clear" w:color="auto" w:fill="FFFFFF"/>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Окончательное решение о продолжительности отдельных периодов и этапов, мезо- и микроциклов принимают при подготовке документов текущего (годового) планирования тренер-преподаватель и директор учреждения, исходя из конкретного календаря спортивных соревнований, состава и подготовленности группы. Основное внимание тренера-преподавателя при этом должно быть сосредоточено на детализации тренировочных воздействий в недельных циклах по объему и интенсивности нагрузки, направленности занятий, их прод</w:t>
      </w:r>
      <w:r>
        <w:rPr>
          <w:rFonts w:ascii="Times New Roman" w:hAnsi="Times New Roman" w:cs="Times New Roman"/>
          <w:sz w:val="24"/>
          <w:szCs w:val="24"/>
        </w:rPr>
        <w:t xml:space="preserve">олжительности </w:t>
      </w:r>
      <w:r w:rsidRPr="00102538">
        <w:rPr>
          <w:rFonts w:ascii="Times New Roman" w:hAnsi="Times New Roman" w:cs="Times New Roman"/>
          <w:sz w:val="24"/>
          <w:szCs w:val="24"/>
        </w:rPr>
        <w:t xml:space="preserve"> и чередованию тренировочных и соревновательных дней с днями отдыха. </w:t>
      </w:r>
    </w:p>
    <w:p w:rsidR="00B237E4" w:rsidRPr="00102538" w:rsidRDefault="001B0E62" w:rsidP="00B237E4">
      <w:pPr>
        <w:outlineLvl w:val="0"/>
        <w:rPr>
          <w:rFonts w:ascii="Times New Roman" w:hAnsi="Times New Roman" w:cs="Times New Roman"/>
          <w:b/>
          <w:sz w:val="24"/>
          <w:szCs w:val="24"/>
        </w:rPr>
      </w:pPr>
      <w:r w:rsidRPr="00F12BF7">
        <w:rPr>
          <w:rStyle w:val="af"/>
          <w:rFonts w:eastAsiaTheme="majorEastAsia"/>
          <w:bCs w:val="0"/>
          <w:color w:val="000000" w:themeColor="text1"/>
          <w:lang w:eastAsia="ru-RU"/>
        </w:rPr>
        <w:t xml:space="preserve">                                                </w:t>
      </w:r>
      <w:r w:rsidR="00B237E4" w:rsidRPr="00102538">
        <w:rPr>
          <w:rFonts w:ascii="Times New Roman" w:hAnsi="Times New Roman" w:cs="Times New Roman"/>
          <w:b/>
          <w:sz w:val="24"/>
          <w:szCs w:val="24"/>
          <w:lang w:val="en-US"/>
        </w:rPr>
        <w:t>III</w:t>
      </w:r>
      <w:r w:rsidR="00B237E4" w:rsidRPr="00102538">
        <w:rPr>
          <w:rFonts w:ascii="Times New Roman" w:hAnsi="Times New Roman" w:cs="Times New Roman"/>
          <w:b/>
          <w:sz w:val="24"/>
          <w:szCs w:val="24"/>
        </w:rPr>
        <w:t>. МЕТОДИЧЕСКАЯ ЧАСТЬ ПРОГРАММЫ</w:t>
      </w:r>
    </w:p>
    <w:p w:rsidR="00B237E4" w:rsidRDefault="00B237E4" w:rsidP="00395440">
      <w:pPr>
        <w:pStyle w:val="12"/>
        <w:ind w:firstLine="567"/>
        <w:jc w:val="both"/>
        <w:rPr>
          <w:rStyle w:val="21"/>
          <w:rFonts w:ascii="Times New Roman" w:hAnsi="Times New Roman" w:cs="Times New Roman"/>
          <w:color w:val="000000"/>
          <w:sz w:val="24"/>
          <w:szCs w:val="24"/>
        </w:rPr>
      </w:pPr>
      <w:r w:rsidRPr="00102538">
        <w:rPr>
          <w:rStyle w:val="21"/>
          <w:rFonts w:ascii="Times New Roman" w:hAnsi="Times New Roman" w:cs="Times New Roman"/>
          <w:color w:val="000000"/>
          <w:sz w:val="24"/>
          <w:szCs w:val="24"/>
        </w:rPr>
        <w:t>Методическая часть Программы содержит материал по основным видам подготовки, его преемственность, последова</w:t>
      </w:r>
      <w:r w:rsidRPr="00102538">
        <w:rPr>
          <w:rStyle w:val="21"/>
          <w:rFonts w:ascii="Times New Roman" w:hAnsi="Times New Roman" w:cs="Times New Roman"/>
          <w:color w:val="000000"/>
          <w:sz w:val="24"/>
          <w:szCs w:val="24"/>
        </w:rPr>
        <w:softHyphen/>
        <w:t>тельность по годам обучения, и распределение в годичных циклах. Даны рекомендуемые объемы тренировочных и соревнователь</w:t>
      </w:r>
      <w:r w:rsidRPr="00102538">
        <w:rPr>
          <w:rStyle w:val="21"/>
          <w:rFonts w:ascii="Times New Roman" w:hAnsi="Times New Roman" w:cs="Times New Roman"/>
          <w:color w:val="000000"/>
          <w:sz w:val="24"/>
          <w:szCs w:val="24"/>
        </w:rPr>
        <w:softHyphen/>
        <w:t>ных нагрузок и спортивные требования по годам обучения, орга</w:t>
      </w:r>
      <w:r w:rsidRPr="00102538">
        <w:rPr>
          <w:rStyle w:val="21"/>
          <w:rFonts w:ascii="Times New Roman" w:hAnsi="Times New Roman" w:cs="Times New Roman"/>
          <w:color w:val="000000"/>
          <w:sz w:val="24"/>
          <w:szCs w:val="24"/>
        </w:rPr>
        <w:softHyphen/>
        <w:t>низация комплексного контроля; приведены практические мате</w:t>
      </w:r>
      <w:r w:rsidRPr="00102538">
        <w:rPr>
          <w:rStyle w:val="21"/>
          <w:rFonts w:ascii="Times New Roman" w:hAnsi="Times New Roman" w:cs="Times New Roman"/>
          <w:color w:val="000000"/>
          <w:sz w:val="24"/>
          <w:szCs w:val="24"/>
        </w:rPr>
        <w:softHyphen/>
        <w:t>риалы и методические рекомендации по тренировочной и воспитательной работе.</w:t>
      </w:r>
    </w:p>
    <w:p w:rsidR="00395440" w:rsidRPr="00395440" w:rsidRDefault="00395440" w:rsidP="00395440">
      <w:pPr>
        <w:pStyle w:val="12"/>
        <w:ind w:firstLine="567"/>
        <w:jc w:val="both"/>
        <w:rPr>
          <w:rFonts w:ascii="Times New Roman" w:hAnsi="Times New Roman" w:cs="Times New Roman"/>
          <w:sz w:val="10"/>
          <w:szCs w:val="10"/>
        </w:rPr>
      </w:pPr>
    </w:p>
    <w:p w:rsidR="00B237E4" w:rsidRPr="00102538" w:rsidRDefault="00B237E4" w:rsidP="00B237E4">
      <w:pPr>
        <w:shd w:val="clear" w:color="auto" w:fill="FFFFFF"/>
        <w:spacing w:after="0" w:line="240" w:lineRule="auto"/>
        <w:ind w:right="48"/>
        <w:jc w:val="both"/>
        <w:rPr>
          <w:rFonts w:ascii="Times New Roman" w:hAnsi="Times New Roman" w:cs="Times New Roman"/>
          <w:b/>
          <w:sz w:val="24"/>
          <w:szCs w:val="24"/>
        </w:rPr>
      </w:pPr>
      <w:r w:rsidRPr="00102538">
        <w:rPr>
          <w:rFonts w:ascii="Times New Roman" w:hAnsi="Times New Roman" w:cs="Times New Roman"/>
          <w:b/>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B237E4" w:rsidRDefault="00B237E4" w:rsidP="00B237E4">
      <w:pPr>
        <w:shd w:val="clear" w:color="auto" w:fill="FFFFFF"/>
        <w:spacing w:after="0" w:line="240" w:lineRule="auto"/>
        <w:ind w:right="48"/>
        <w:jc w:val="both"/>
        <w:rPr>
          <w:rFonts w:ascii="Times New Roman" w:hAnsi="Times New Roman" w:cs="Times New Roman"/>
          <w:b/>
          <w:sz w:val="24"/>
          <w:szCs w:val="24"/>
        </w:rPr>
      </w:pPr>
      <w:r w:rsidRPr="00102538">
        <w:rPr>
          <w:rFonts w:ascii="Times New Roman" w:hAnsi="Times New Roman" w:cs="Times New Roman"/>
          <w:b/>
          <w:sz w:val="24"/>
          <w:szCs w:val="24"/>
        </w:rPr>
        <w:t xml:space="preserve">     </w:t>
      </w:r>
    </w:p>
    <w:p w:rsidR="00B237E4" w:rsidRPr="00102538" w:rsidRDefault="00B237E4" w:rsidP="00B237E4">
      <w:pPr>
        <w:shd w:val="clear" w:color="auto" w:fill="FFFFFF"/>
        <w:spacing w:after="0" w:line="240" w:lineRule="auto"/>
        <w:ind w:right="48"/>
        <w:jc w:val="both"/>
        <w:rPr>
          <w:rFonts w:ascii="Times New Roman" w:hAnsi="Times New Roman" w:cs="Times New Roman"/>
          <w:sz w:val="24"/>
          <w:szCs w:val="24"/>
        </w:rPr>
      </w:pPr>
      <w:r>
        <w:rPr>
          <w:rFonts w:ascii="Times New Roman" w:hAnsi="Times New Roman" w:cs="Times New Roman"/>
          <w:b/>
          <w:sz w:val="24"/>
          <w:szCs w:val="24"/>
        </w:rPr>
        <w:t xml:space="preserve">    </w:t>
      </w:r>
      <w:r w:rsidRPr="00102538">
        <w:rPr>
          <w:rFonts w:ascii="Times New Roman" w:hAnsi="Times New Roman" w:cs="Times New Roman"/>
          <w:sz w:val="24"/>
          <w:szCs w:val="24"/>
        </w:rPr>
        <w:t xml:space="preserve">Тренировочные занятия проводятся в соответствии с расписанием тренировок исходя из максимального объема тренировочной нагрузки этапов </w:t>
      </w:r>
      <w:r w:rsidR="00395440">
        <w:rPr>
          <w:rFonts w:ascii="Times New Roman" w:hAnsi="Times New Roman" w:cs="Times New Roman"/>
          <w:sz w:val="24"/>
          <w:szCs w:val="24"/>
        </w:rPr>
        <w:t xml:space="preserve">и года спортивной по подготовки. </w:t>
      </w:r>
      <w:r w:rsidRPr="00102538">
        <w:rPr>
          <w:rFonts w:ascii="Times New Roman" w:hAnsi="Times New Roman" w:cs="Times New Roman"/>
          <w:sz w:val="24"/>
          <w:szCs w:val="24"/>
        </w:rPr>
        <w:t xml:space="preserve"> Расписание утверждается директором учреждения, после согласования с тренерско-преподавательским  составом в целях установления более благоприятного режима тренировок, отдыха спортсменов, с учетом их обучения в образовательных учреждениях. При составлении расписания тренировочных занятий необходимо также </w:t>
      </w:r>
      <w:r w:rsidRPr="00102538">
        <w:rPr>
          <w:rFonts w:ascii="Times New Roman" w:hAnsi="Times New Roman" w:cs="Times New Roman"/>
          <w:sz w:val="24"/>
          <w:szCs w:val="24"/>
        </w:rPr>
        <w:lastRenderedPageBreak/>
        <w:t>учитывать особенности режима рабочего времени и времени отдыха тренерско-преподавательского  состава.</w:t>
      </w:r>
    </w:p>
    <w:p w:rsidR="00B237E4" w:rsidRPr="00102538" w:rsidRDefault="00B237E4" w:rsidP="00B237E4">
      <w:pPr>
        <w:shd w:val="clear" w:color="auto" w:fill="FFFFFF"/>
        <w:spacing w:after="0" w:line="240" w:lineRule="auto"/>
        <w:ind w:right="48"/>
        <w:jc w:val="both"/>
        <w:rPr>
          <w:rFonts w:ascii="Times New Roman" w:hAnsi="Times New Roman" w:cs="Times New Roman"/>
          <w:sz w:val="24"/>
          <w:szCs w:val="24"/>
        </w:rPr>
      </w:pPr>
      <w:r w:rsidRPr="00102538">
        <w:rPr>
          <w:sz w:val="28"/>
          <w:szCs w:val="28"/>
        </w:rPr>
        <w:t xml:space="preserve">     </w:t>
      </w:r>
      <w:r w:rsidRPr="00102538">
        <w:rPr>
          <w:rFonts w:ascii="Times New Roman" w:hAnsi="Times New Roman" w:cs="Times New Roman"/>
          <w:sz w:val="24"/>
          <w:szCs w:val="24"/>
        </w:rPr>
        <w:t>В зависимости от условий и организации занятий, а также условий проведения спортивных соревнований, подготовка по виду спорта волейбол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B237E4" w:rsidRPr="00102538" w:rsidRDefault="00B237E4" w:rsidP="00B237E4">
      <w:pPr>
        <w:shd w:val="clear" w:color="auto" w:fill="FFFFFF"/>
        <w:spacing w:after="0" w:line="240" w:lineRule="auto"/>
        <w:ind w:right="48"/>
        <w:jc w:val="both"/>
        <w:rPr>
          <w:rFonts w:ascii="Times New Roman" w:hAnsi="Times New Roman" w:cs="Times New Roman"/>
          <w:sz w:val="24"/>
          <w:szCs w:val="24"/>
        </w:rPr>
      </w:pPr>
      <w:r w:rsidRPr="00102538">
        <w:rPr>
          <w:rFonts w:ascii="Times New Roman" w:hAnsi="Times New Roman" w:cs="Times New Roman"/>
          <w:sz w:val="24"/>
          <w:szCs w:val="24"/>
        </w:rPr>
        <w:t xml:space="preserve">     К тренировочным занятиям допускаются спортсмены, прошедшие инструктаж по технике безопасности,</w:t>
      </w:r>
      <w:r w:rsidRPr="00102538">
        <w:rPr>
          <w:rFonts w:ascii="Times New Roman" w:hAnsi="Times New Roman" w:cs="Times New Roman"/>
          <w:color w:val="FF6600"/>
          <w:sz w:val="24"/>
          <w:szCs w:val="24"/>
        </w:rPr>
        <w:t xml:space="preserve"> </w:t>
      </w:r>
      <w:r w:rsidRPr="00102538">
        <w:rPr>
          <w:rFonts w:ascii="Times New Roman" w:hAnsi="Times New Roman" w:cs="Times New Roman"/>
          <w:sz w:val="24"/>
          <w:szCs w:val="24"/>
        </w:rPr>
        <w:t>медицинский осмотр и не имеющие противопоказаний по состоянию здоровья.</w:t>
      </w:r>
    </w:p>
    <w:p w:rsidR="00B237E4" w:rsidRPr="00102538" w:rsidRDefault="00B237E4" w:rsidP="00B237E4">
      <w:pPr>
        <w:shd w:val="clear" w:color="auto" w:fill="FFFFFF"/>
        <w:spacing w:after="0" w:line="240" w:lineRule="auto"/>
        <w:ind w:right="48"/>
        <w:jc w:val="both"/>
        <w:rPr>
          <w:rFonts w:ascii="Times New Roman" w:hAnsi="Times New Roman" w:cs="Times New Roman"/>
          <w:b/>
          <w:sz w:val="24"/>
          <w:szCs w:val="24"/>
        </w:rPr>
      </w:pPr>
      <w:r w:rsidRPr="00102538">
        <w:rPr>
          <w:rFonts w:ascii="Times New Roman" w:hAnsi="Times New Roman" w:cs="Times New Roman"/>
          <w:sz w:val="24"/>
          <w:szCs w:val="24"/>
        </w:rPr>
        <w:t xml:space="preserve">     Во время проведения тренировочного процесса и соревнований необходимо строго соблюдать технику безопасности. Основную часть тренировки можно выполнять только после полноценной разминки, чтобы избежать травм и повреждений. Тренер-преподаватель обязан проверить техническое состояние места проведения занятия, используемого оборудования и инвентаря до и после окончания тренировки. Тренеры-преподаватели и спортсмены должны знать методы профилактики  спортивного травматизма и иметь навыки оказания первой медицинской помощи. </w:t>
      </w:r>
    </w:p>
    <w:p w:rsidR="00B237E4" w:rsidRDefault="00B237E4" w:rsidP="00B237E4">
      <w:pPr>
        <w:shd w:val="clear" w:color="auto" w:fill="FFFFFF"/>
        <w:spacing w:after="0" w:line="240" w:lineRule="auto"/>
        <w:ind w:right="48"/>
        <w:rPr>
          <w:rFonts w:ascii="Times New Roman" w:hAnsi="Times New Roman" w:cs="Times New Roman"/>
          <w:b/>
          <w:sz w:val="24"/>
          <w:szCs w:val="24"/>
        </w:rPr>
      </w:pPr>
    </w:p>
    <w:p w:rsidR="00B237E4" w:rsidRPr="00395440" w:rsidRDefault="00B237E4" w:rsidP="00B237E4">
      <w:pPr>
        <w:shd w:val="clear" w:color="auto" w:fill="FFFFFF"/>
        <w:spacing w:after="0" w:line="240" w:lineRule="auto"/>
        <w:ind w:right="48"/>
        <w:rPr>
          <w:rFonts w:ascii="Times New Roman" w:hAnsi="Times New Roman" w:cs="Times New Roman"/>
          <w:b/>
          <w:sz w:val="10"/>
          <w:szCs w:val="10"/>
        </w:rPr>
      </w:pPr>
    </w:p>
    <w:p w:rsidR="00B237E4" w:rsidRPr="00102538" w:rsidRDefault="00B237E4" w:rsidP="00B237E4">
      <w:pPr>
        <w:shd w:val="clear" w:color="auto" w:fill="FFFFFF"/>
        <w:spacing w:after="0" w:line="240" w:lineRule="auto"/>
        <w:ind w:right="48"/>
        <w:rPr>
          <w:rFonts w:ascii="Times New Roman" w:hAnsi="Times New Roman" w:cs="Times New Roman"/>
          <w:b/>
          <w:sz w:val="24"/>
          <w:szCs w:val="24"/>
        </w:rPr>
      </w:pPr>
      <w:r w:rsidRPr="00102538">
        <w:rPr>
          <w:rFonts w:ascii="Times New Roman" w:hAnsi="Times New Roman" w:cs="Times New Roman"/>
          <w:b/>
          <w:sz w:val="24"/>
          <w:szCs w:val="24"/>
        </w:rPr>
        <w:t>3.2. Рекомендуемые объемы тренировочных и соревновательных нагрузок</w:t>
      </w:r>
    </w:p>
    <w:p w:rsidR="00B237E4" w:rsidRPr="00102538" w:rsidRDefault="00B237E4" w:rsidP="00B237E4">
      <w:pPr>
        <w:shd w:val="clear" w:color="auto" w:fill="FFFFFF"/>
        <w:spacing w:after="0" w:line="240" w:lineRule="auto"/>
        <w:ind w:right="48"/>
        <w:jc w:val="both"/>
        <w:rPr>
          <w:rFonts w:ascii="Times New Roman" w:hAnsi="Times New Roman" w:cs="Times New Roman"/>
          <w:sz w:val="24"/>
          <w:szCs w:val="24"/>
        </w:rPr>
      </w:pPr>
      <w:r w:rsidRPr="00102538">
        <w:rPr>
          <w:sz w:val="28"/>
          <w:szCs w:val="28"/>
        </w:rPr>
        <w:t xml:space="preserve">     </w:t>
      </w:r>
      <w:r w:rsidRPr="00102538">
        <w:rPr>
          <w:rFonts w:ascii="Times New Roman" w:hAnsi="Times New Roman" w:cs="Times New Roman"/>
          <w:sz w:val="24"/>
          <w:szCs w:val="24"/>
        </w:rPr>
        <w:t>Объемы тренировочных и соревновательных нагрузок определены  в соответствии с Федеральными стандартами спортивной подготовки по виду спорта волейбол по годам, продолжительность в соответствии с таблицей № 1 Нормативной части Программы, на  этапах спортивной подготовки.</w:t>
      </w:r>
    </w:p>
    <w:p w:rsidR="00B237E4" w:rsidRPr="00102538" w:rsidRDefault="00B237E4" w:rsidP="00B237E4">
      <w:pPr>
        <w:shd w:val="clear" w:color="auto" w:fill="FFFFFF"/>
        <w:spacing w:after="0" w:line="240" w:lineRule="auto"/>
        <w:ind w:right="48"/>
        <w:jc w:val="both"/>
        <w:rPr>
          <w:rFonts w:ascii="Times New Roman" w:hAnsi="Times New Roman" w:cs="Times New Roman"/>
          <w:sz w:val="24"/>
          <w:szCs w:val="24"/>
        </w:rPr>
      </w:pPr>
      <w:r w:rsidRPr="00102538">
        <w:rPr>
          <w:rFonts w:ascii="Times New Roman" w:hAnsi="Times New Roman" w:cs="Times New Roman"/>
          <w:sz w:val="24"/>
          <w:szCs w:val="24"/>
        </w:rPr>
        <w:t xml:space="preserve">    Объем тренировочных нагрузок представлен поэтапными нормативами по количеству часов в неделю, количеству тренировок  в неделю, общему количеству часов в год, общему количеству тренировок в год, количеству официальных игр в год.</w:t>
      </w:r>
    </w:p>
    <w:p w:rsidR="00B237E4" w:rsidRPr="00102538" w:rsidRDefault="00B237E4" w:rsidP="00B237E4">
      <w:pPr>
        <w:jc w:val="right"/>
        <w:rPr>
          <w:rFonts w:ascii="Times New Roman" w:hAnsi="Times New Roman"/>
          <w:sz w:val="24"/>
          <w:szCs w:val="24"/>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27"/>
        <w:gridCol w:w="1417"/>
        <w:gridCol w:w="1843"/>
        <w:gridCol w:w="1701"/>
        <w:gridCol w:w="1984"/>
      </w:tblGrid>
      <w:tr w:rsidR="00131027" w:rsidRPr="00102538" w:rsidTr="00070E2E">
        <w:tc>
          <w:tcPr>
            <w:tcW w:w="2127" w:type="dxa"/>
            <w:vMerge w:val="restart"/>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Этапный норматив</w:t>
            </w:r>
          </w:p>
        </w:tc>
        <w:tc>
          <w:tcPr>
            <w:tcW w:w="6945" w:type="dxa"/>
            <w:gridSpan w:val="4"/>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Этапы и годы спортивной подготовки</w:t>
            </w:r>
          </w:p>
        </w:tc>
      </w:tr>
      <w:tr w:rsidR="00131027" w:rsidRPr="00102538" w:rsidTr="00070E2E">
        <w:tc>
          <w:tcPr>
            <w:tcW w:w="2127" w:type="dxa"/>
            <w:vMerge/>
            <w:tcBorders>
              <w:top w:val="single" w:sz="4" w:space="0" w:color="auto"/>
              <w:left w:val="single" w:sz="4" w:space="0" w:color="auto"/>
              <w:bottom w:val="single" w:sz="4" w:space="0" w:color="auto"/>
              <w:right w:val="single" w:sz="4" w:space="0" w:color="auto"/>
            </w:tcBorders>
            <w:vAlign w:val="center"/>
          </w:tcPr>
          <w:p w:rsidR="00131027" w:rsidRPr="00102538" w:rsidRDefault="00131027" w:rsidP="00000F38">
            <w:pPr>
              <w:rPr>
                <w:rFonts w:ascii="Times New Roman" w:hAnsi="Times New Roman"/>
                <w:sz w:val="24"/>
                <w:szCs w:val="24"/>
              </w:rPr>
            </w:pPr>
          </w:p>
        </w:tc>
        <w:tc>
          <w:tcPr>
            <w:tcW w:w="3260" w:type="dxa"/>
            <w:gridSpan w:val="2"/>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Этап начальной подготовки</w:t>
            </w:r>
          </w:p>
        </w:tc>
        <w:tc>
          <w:tcPr>
            <w:tcW w:w="3685" w:type="dxa"/>
            <w:gridSpan w:val="2"/>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Тренировочный этап (этап спортивной специализации)</w:t>
            </w:r>
          </w:p>
        </w:tc>
      </w:tr>
      <w:tr w:rsidR="00131027" w:rsidRPr="00102538" w:rsidTr="00070E2E">
        <w:tc>
          <w:tcPr>
            <w:tcW w:w="2127" w:type="dxa"/>
            <w:vMerge/>
            <w:tcBorders>
              <w:top w:val="single" w:sz="4" w:space="0" w:color="auto"/>
              <w:left w:val="single" w:sz="4" w:space="0" w:color="auto"/>
              <w:bottom w:val="single" w:sz="4" w:space="0" w:color="auto"/>
              <w:right w:val="single" w:sz="4" w:space="0" w:color="auto"/>
            </w:tcBorders>
            <w:vAlign w:val="center"/>
          </w:tcPr>
          <w:p w:rsidR="00131027" w:rsidRPr="00102538" w:rsidRDefault="00131027" w:rsidP="00000F38">
            <w:pP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До года</w:t>
            </w:r>
          </w:p>
        </w:tc>
        <w:tc>
          <w:tcPr>
            <w:tcW w:w="1843"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Свыше года</w:t>
            </w:r>
          </w:p>
        </w:tc>
        <w:tc>
          <w:tcPr>
            <w:tcW w:w="1701"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До двух лет</w:t>
            </w:r>
          </w:p>
        </w:tc>
        <w:tc>
          <w:tcPr>
            <w:tcW w:w="1984"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Свыше двух лет</w:t>
            </w:r>
          </w:p>
        </w:tc>
      </w:tr>
      <w:tr w:rsidR="00131027" w:rsidRPr="00102538" w:rsidTr="00070E2E">
        <w:tc>
          <w:tcPr>
            <w:tcW w:w="212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Количество часов в неделю</w:t>
            </w:r>
          </w:p>
        </w:tc>
        <w:tc>
          <w:tcPr>
            <w:tcW w:w="141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6</w:t>
            </w:r>
          </w:p>
        </w:tc>
        <w:tc>
          <w:tcPr>
            <w:tcW w:w="1843"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8</w:t>
            </w:r>
          </w:p>
        </w:tc>
        <w:tc>
          <w:tcPr>
            <w:tcW w:w="1701"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10-12</w:t>
            </w:r>
          </w:p>
        </w:tc>
        <w:tc>
          <w:tcPr>
            <w:tcW w:w="1984"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12-18</w:t>
            </w:r>
          </w:p>
        </w:tc>
      </w:tr>
      <w:tr w:rsidR="00131027" w:rsidRPr="00102538" w:rsidTr="00070E2E">
        <w:tc>
          <w:tcPr>
            <w:tcW w:w="212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Количество тренировок в неделю</w:t>
            </w:r>
          </w:p>
        </w:tc>
        <w:tc>
          <w:tcPr>
            <w:tcW w:w="141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3-4</w:t>
            </w:r>
          </w:p>
        </w:tc>
        <w:tc>
          <w:tcPr>
            <w:tcW w:w="1843"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3-4</w:t>
            </w:r>
          </w:p>
        </w:tc>
        <w:tc>
          <w:tcPr>
            <w:tcW w:w="1701"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4-6</w:t>
            </w:r>
          </w:p>
        </w:tc>
        <w:tc>
          <w:tcPr>
            <w:tcW w:w="1984"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6-7</w:t>
            </w:r>
          </w:p>
        </w:tc>
      </w:tr>
      <w:tr w:rsidR="00131027" w:rsidRPr="00102538" w:rsidTr="00070E2E">
        <w:tc>
          <w:tcPr>
            <w:tcW w:w="212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Общее количество часов в год</w:t>
            </w:r>
          </w:p>
        </w:tc>
        <w:tc>
          <w:tcPr>
            <w:tcW w:w="141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312</w:t>
            </w:r>
          </w:p>
        </w:tc>
        <w:tc>
          <w:tcPr>
            <w:tcW w:w="1843"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416</w:t>
            </w:r>
          </w:p>
        </w:tc>
        <w:tc>
          <w:tcPr>
            <w:tcW w:w="1701"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520-624</w:t>
            </w:r>
          </w:p>
        </w:tc>
        <w:tc>
          <w:tcPr>
            <w:tcW w:w="1984"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624-936</w:t>
            </w:r>
          </w:p>
        </w:tc>
      </w:tr>
      <w:tr w:rsidR="00131027" w:rsidRPr="00102538" w:rsidTr="00070E2E">
        <w:tc>
          <w:tcPr>
            <w:tcW w:w="212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Общее количество тренировок в год</w:t>
            </w:r>
          </w:p>
        </w:tc>
        <w:tc>
          <w:tcPr>
            <w:tcW w:w="141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156-208</w:t>
            </w:r>
          </w:p>
        </w:tc>
        <w:tc>
          <w:tcPr>
            <w:tcW w:w="1843"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156-208</w:t>
            </w:r>
          </w:p>
        </w:tc>
        <w:tc>
          <w:tcPr>
            <w:tcW w:w="1701"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234-286</w:t>
            </w:r>
          </w:p>
        </w:tc>
        <w:tc>
          <w:tcPr>
            <w:tcW w:w="1984"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310-364</w:t>
            </w:r>
          </w:p>
        </w:tc>
      </w:tr>
      <w:tr w:rsidR="00131027" w:rsidRPr="00102538" w:rsidTr="00070E2E">
        <w:tc>
          <w:tcPr>
            <w:tcW w:w="212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Количество соревнований (игр) в год</w:t>
            </w:r>
          </w:p>
        </w:tc>
        <w:tc>
          <w:tcPr>
            <w:tcW w:w="1417"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20</w:t>
            </w:r>
          </w:p>
        </w:tc>
        <w:tc>
          <w:tcPr>
            <w:tcW w:w="1843"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20-25</w:t>
            </w:r>
          </w:p>
        </w:tc>
        <w:tc>
          <w:tcPr>
            <w:tcW w:w="1701"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40-50</w:t>
            </w:r>
          </w:p>
        </w:tc>
        <w:tc>
          <w:tcPr>
            <w:tcW w:w="1984" w:type="dxa"/>
            <w:tcBorders>
              <w:top w:val="single" w:sz="4" w:space="0" w:color="auto"/>
              <w:left w:val="single" w:sz="4" w:space="0" w:color="auto"/>
              <w:bottom w:val="single" w:sz="4" w:space="0" w:color="auto"/>
              <w:right w:val="single" w:sz="4" w:space="0" w:color="auto"/>
            </w:tcBorders>
          </w:tcPr>
          <w:p w:rsidR="00131027" w:rsidRPr="00102538" w:rsidRDefault="00131027" w:rsidP="00000F38">
            <w:pPr>
              <w:pStyle w:val="aa"/>
              <w:jc w:val="center"/>
              <w:rPr>
                <w:rFonts w:ascii="Times New Roman" w:hAnsi="Times New Roman"/>
              </w:rPr>
            </w:pPr>
            <w:r w:rsidRPr="00102538">
              <w:rPr>
                <w:rFonts w:ascii="Times New Roman" w:hAnsi="Times New Roman"/>
              </w:rPr>
              <w:t>50-60</w:t>
            </w:r>
          </w:p>
        </w:tc>
      </w:tr>
    </w:tbl>
    <w:p w:rsidR="00B237E4" w:rsidRPr="00102538" w:rsidRDefault="00B237E4" w:rsidP="00B237E4">
      <w:pPr>
        <w:spacing w:after="0"/>
        <w:jc w:val="both"/>
        <w:rPr>
          <w:rFonts w:ascii="Times New Roman" w:hAnsi="Times New Roman" w:cs="Times New Roman"/>
          <w:b/>
          <w:sz w:val="24"/>
          <w:szCs w:val="24"/>
        </w:rPr>
      </w:pPr>
      <w:r w:rsidRPr="00102538">
        <w:rPr>
          <w:rFonts w:ascii="Times New Roman" w:hAnsi="Times New Roman" w:cs="Times New Roman"/>
          <w:b/>
          <w:sz w:val="24"/>
          <w:szCs w:val="24"/>
        </w:rPr>
        <w:t xml:space="preserve">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b/>
          <w:sz w:val="24"/>
          <w:szCs w:val="24"/>
        </w:rPr>
        <w:t xml:space="preserve">     </w:t>
      </w:r>
      <w:r w:rsidRPr="00102538">
        <w:rPr>
          <w:rFonts w:ascii="Times New Roman" w:hAnsi="Times New Roman" w:cs="Times New Roman"/>
          <w:sz w:val="24"/>
          <w:szCs w:val="24"/>
        </w:rPr>
        <w:t xml:space="preserve"> Для обеспечения этапов спортивной подготовки, организации, осуществляющие подготовку спортсменов, используют систему отбора, представляющую собой целевой </w:t>
      </w:r>
      <w:r w:rsidRPr="00102538">
        <w:rPr>
          <w:rFonts w:ascii="Times New Roman" w:hAnsi="Times New Roman" w:cs="Times New Roman"/>
          <w:sz w:val="24"/>
          <w:szCs w:val="24"/>
        </w:rPr>
        <w:lastRenderedPageBreak/>
        <w:t>поиск и определение состава перспективных спортсменов для достижения высоких спортивных результатов.</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Система спортивного отбора включает:</w:t>
      </w:r>
    </w:p>
    <w:p w:rsidR="00B237E4" w:rsidRPr="00F713F3"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начальный отбор,</w:t>
      </w:r>
      <w:r w:rsidRPr="00102538">
        <w:rPr>
          <w:sz w:val="24"/>
          <w:szCs w:val="24"/>
        </w:rPr>
        <w:t xml:space="preserve"> </w:t>
      </w:r>
      <w:r w:rsidRPr="00102538">
        <w:rPr>
          <w:rFonts w:ascii="Times New Roman" w:hAnsi="Times New Roman" w:cs="Times New Roman"/>
          <w:sz w:val="24"/>
          <w:szCs w:val="24"/>
        </w:rPr>
        <w:t>направленный на выявление детей, обладающих потенциалом и способностями к успешному овладению навыками игры в волейбол.  Как и в любом другом виде спорта, в волейболе есть физические качества, уровень развития которых значительно влияет на у</w:t>
      </w:r>
      <w:r w:rsidR="00A173B3">
        <w:rPr>
          <w:rFonts w:ascii="Times New Roman" w:hAnsi="Times New Roman" w:cs="Times New Roman"/>
          <w:sz w:val="24"/>
          <w:szCs w:val="24"/>
        </w:rPr>
        <w:t>спешность в данном виде спорта.</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определение перспективности и дифференциация (отбор) спортсменов по игровым функциям (связующего, нападающего, </w:t>
      </w:r>
      <w:proofErr w:type="spellStart"/>
      <w:r w:rsidRPr="00102538">
        <w:rPr>
          <w:rFonts w:ascii="Times New Roman" w:hAnsi="Times New Roman" w:cs="Times New Roman"/>
          <w:sz w:val="24"/>
          <w:szCs w:val="24"/>
        </w:rPr>
        <w:t>либеро</w:t>
      </w:r>
      <w:proofErr w:type="spellEnd"/>
      <w:r w:rsidRPr="00102538">
        <w:rPr>
          <w:rFonts w:ascii="Times New Roman" w:hAnsi="Times New Roman" w:cs="Times New Roman"/>
          <w:sz w:val="24"/>
          <w:szCs w:val="24"/>
        </w:rPr>
        <w:t>). Отбор перспективных юных спортсменов для комплектования групп спортивной подготовки по виду спорта волейбол;</w:t>
      </w:r>
    </w:p>
    <w:p w:rsidR="00B237E4" w:rsidRPr="00A173B3" w:rsidRDefault="00B237E4" w:rsidP="00A173B3">
      <w:pPr>
        <w:spacing w:after="0" w:line="240" w:lineRule="auto"/>
        <w:jc w:val="both"/>
        <w:rPr>
          <w:rFonts w:ascii="Times New Roman" w:hAnsi="Times New Roman" w:cs="Times New Roman"/>
          <w:sz w:val="24"/>
          <w:szCs w:val="24"/>
        </w:rPr>
      </w:pPr>
      <w:proofErr w:type="gramStart"/>
      <w:r w:rsidRPr="00102538">
        <w:rPr>
          <w:rFonts w:ascii="Times New Roman" w:hAnsi="Times New Roman" w:cs="Times New Roman"/>
          <w:sz w:val="24"/>
          <w:szCs w:val="24"/>
        </w:rPr>
        <w:t>- выявление волейболистов с высоким уровнем технико-тактической (общей и функциональной), физической (общей и специальной), морально-волевой и других видов подготовленности для зачисления в команды высших разрядов, в сборные команды разного уровня  для участия в соревнованиях.</w:t>
      </w:r>
      <w:proofErr w:type="gramEnd"/>
    </w:p>
    <w:p w:rsidR="00B237E4" w:rsidRPr="00A173B3" w:rsidRDefault="00B237E4" w:rsidP="00B237E4">
      <w:pPr>
        <w:shd w:val="clear" w:color="auto" w:fill="FFFFFF"/>
        <w:ind w:right="48"/>
        <w:rPr>
          <w:rFonts w:ascii="Times New Roman" w:hAnsi="Times New Roman" w:cs="Times New Roman"/>
          <w:b/>
          <w:sz w:val="10"/>
          <w:szCs w:val="10"/>
        </w:rPr>
      </w:pPr>
    </w:p>
    <w:p w:rsidR="00B237E4" w:rsidRPr="00102538" w:rsidRDefault="00B237E4" w:rsidP="00B237E4">
      <w:pPr>
        <w:shd w:val="clear" w:color="auto" w:fill="FFFFFF"/>
        <w:ind w:right="48"/>
        <w:rPr>
          <w:rFonts w:ascii="Times New Roman" w:hAnsi="Times New Roman" w:cs="Times New Roman"/>
          <w:b/>
          <w:sz w:val="24"/>
          <w:szCs w:val="24"/>
        </w:rPr>
      </w:pPr>
      <w:r w:rsidRPr="00102538">
        <w:rPr>
          <w:rFonts w:ascii="Times New Roman" w:hAnsi="Times New Roman" w:cs="Times New Roman"/>
          <w:b/>
          <w:sz w:val="24"/>
          <w:szCs w:val="24"/>
        </w:rPr>
        <w:t>3.3. Рекомендации по планированию спортивных результатов.</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Под планированием подразумевают, прежде всего,  процесс разработки системы планов, рассчитанных на различные промежутки времени, в рамках которых должен быть реализован комплекс  взаимосвязанных целей, задач и содержание спортивной тренировки. Предметом планирования в процессе подготовки спортсменов являются цели, задачи, средства и методы тренировки, величина  тренировочных и соревновательных нагрузок, количество тренировочных занятий, системы восстановительных мероприятий и др.</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Основная задача при разработке плана тренировки состоит в том, чтобы с учетом уровня подготовленности спортсмена, его возраста, спортивной квалификации, стажа занятий, календаря спортивных соревнований, особенностей вида спорта, условий проведения тренировочного процесса определить показатели моделируемого состояния спортсмена в планируемый период времени, наметить оптимальную программу тренировочного процесса.  </w:t>
      </w:r>
    </w:p>
    <w:p w:rsidR="00EF5F6A" w:rsidRDefault="00B237E4" w:rsidP="00EF5F6A">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Планирование на разных этапах многолетней спортивной подготовки осуществляется в следующих формах: </w:t>
      </w:r>
      <w:r w:rsidRPr="00102538">
        <w:rPr>
          <w:rFonts w:ascii="Times New Roman" w:hAnsi="Times New Roman" w:cs="Times New Roman"/>
          <w:b/>
          <w:sz w:val="24"/>
          <w:szCs w:val="24"/>
        </w:rPr>
        <w:t>перспективное; текущее; оперативное</w:t>
      </w:r>
      <w:r w:rsidRPr="00102538">
        <w:rPr>
          <w:rFonts w:ascii="Times New Roman" w:hAnsi="Times New Roman" w:cs="Times New Roman"/>
          <w:sz w:val="24"/>
          <w:szCs w:val="24"/>
        </w:rPr>
        <w:t>.</w:t>
      </w:r>
    </w:p>
    <w:p w:rsidR="00B237E4" w:rsidRDefault="00EF5F6A" w:rsidP="00EF5F6A">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B237E4" w:rsidRPr="00102538">
        <w:rPr>
          <w:rFonts w:ascii="Times New Roman" w:hAnsi="Times New Roman" w:cs="Times New Roman"/>
          <w:sz w:val="24"/>
          <w:szCs w:val="24"/>
        </w:rPr>
        <w:t xml:space="preserve"> </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b/>
          <w:sz w:val="24"/>
          <w:szCs w:val="24"/>
        </w:rPr>
        <w:t>В многолетний перспективный план</w:t>
      </w:r>
      <w:r w:rsidRPr="00102538">
        <w:rPr>
          <w:rFonts w:ascii="Times New Roman" w:hAnsi="Times New Roman" w:cs="Times New Roman"/>
          <w:sz w:val="24"/>
          <w:szCs w:val="24"/>
        </w:rPr>
        <w:t xml:space="preserve"> должны быть включены основные показатели, опираясь на которые можно было бы составить годичные планы.</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Основное содержание перспективного плана подготовки спортсмена, команды включает в себя следующие разделы:</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краткая характеристика спортсмена; </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цель многолетней подготовки, главные задачи по годам;</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основная направленность тренировочного процесса по годам многолетнего цикла;</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главные соревнования и планируемые результаты в каждом году;</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система и сроки комплексного контроля, в том числе диспансеризации;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график тренировочных сборов.</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К документам </w:t>
      </w:r>
      <w:r w:rsidRPr="00102538">
        <w:rPr>
          <w:rFonts w:ascii="Times New Roman" w:hAnsi="Times New Roman" w:cs="Times New Roman"/>
          <w:b/>
          <w:sz w:val="24"/>
          <w:szCs w:val="24"/>
        </w:rPr>
        <w:t>текущего планирования</w:t>
      </w:r>
      <w:r w:rsidRPr="00102538">
        <w:rPr>
          <w:rFonts w:ascii="Times New Roman" w:hAnsi="Times New Roman" w:cs="Times New Roman"/>
          <w:sz w:val="24"/>
          <w:szCs w:val="24"/>
        </w:rPr>
        <w:t xml:space="preserve"> относится индивидуальный план спортивной подготовки. </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Годичный индивидуальный план спортивной подготовки  состоит из следующих разделов:</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краткая характеристика спортсмена (команды);</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основные задачи тренировочных нагрузок по объему и интенсивности;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распределение соревнований, тренировочных занятий;</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спортивно-технические показатели (спортивные результаты).</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lastRenderedPageBreak/>
        <w:t xml:space="preserve">     </w:t>
      </w:r>
      <w:r w:rsidRPr="00102538">
        <w:rPr>
          <w:rFonts w:ascii="Times New Roman" w:hAnsi="Times New Roman" w:cs="Times New Roman"/>
          <w:b/>
          <w:sz w:val="24"/>
          <w:szCs w:val="24"/>
        </w:rPr>
        <w:t>Оперативное планирование</w:t>
      </w:r>
      <w:r w:rsidRPr="00102538">
        <w:rPr>
          <w:rFonts w:ascii="Times New Roman" w:hAnsi="Times New Roman" w:cs="Times New Roman"/>
          <w:sz w:val="24"/>
          <w:szCs w:val="24"/>
        </w:rPr>
        <w:t xml:space="preserve"> включает в себя рабочий план,  план-конспект тренировочного занятия.</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Рабочий план определяет конкретное содержание занятий на определенный тренировочный цикл или календарный срок (</w:t>
      </w:r>
      <w:proofErr w:type="gramStart"/>
      <w:r w:rsidRPr="00102538">
        <w:rPr>
          <w:rFonts w:ascii="Times New Roman" w:hAnsi="Times New Roman" w:cs="Times New Roman"/>
          <w:sz w:val="24"/>
          <w:szCs w:val="24"/>
        </w:rPr>
        <w:t>например</w:t>
      </w:r>
      <w:proofErr w:type="gramEnd"/>
      <w:r w:rsidRPr="00102538">
        <w:rPr>
          <w:rFonts w:ascii="Times New Roman" w:hAnsi="Times New Roman" w:cs="Times New Roman"/>
          <w:sz w:val="24"/>
          <w:szCs w:val="24"/>
        </w:rPr>
        <w:t xml:space="preserve"> на месяц). В этом документе  планируется методика спортивного совершенствования в соответствии с требованиями программы и индивидуального плана спортивной подготовки. </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План-конспект тренировочного занятия составляется на основе рабочего плана. В этом документе детально определяются задачи, содержание и средства каждой части занятия, дозировку упражнений и организационно-методические указания.</w:t>
      </w:r>
    </w:p>
    <w:p w:rsidR="00B237E4" w:rsidRDefault="00B237E4" w:rsidP="00B237E4">
      <w:pPr>
        <w:shd w:val="clear" w:color="auto" w:fill="FFFFFF"/>
        <w:spacing w:after="0" w:line="240" w:lineRule="auto"/>
        <w:ind w:right="48"/>
        <w:rPr>
          <w:rFonts w:ascii="Times New Roman" w:hAnsi="Times New Roman" w:cs="Times New Roman"/>
          <w:b/>
          <w:sz w:val="24"/>
          <w:szCs w:val="24"/>
        </w:rPr>
      </w:pPr>
    </w:p>
    <w:p w:rsidR="00B237E4" w:rsidRPr="00102538" w:rsidRDefault="00B237E4" w:rsidP="00B237E4">
      <w:pPr>
        <w:shd w:val="clear" w:color="auto" w:fill="FFFFFF"/>
        <w:spacing w:after="0" w:line="240" w:lineRule="auto"/>
        <w:ind w:right="48"/>
        <w:rPr>
          <w:rFonts w:ascii="Times New Roman" w:hAnsi="Times New Roman" w:cs="Times New Roman"/>
          <w:b/>
          <w:sz w:val="24"/>
          <w:szCs w:val="24"/>
        </w:rPr>
      </w:pPr>
      <w:r w:rsidRPr="00102538">
        <w:rPr>
          <w:rFonts w:ascii="Times New Roman" w:hAnsi="Times New Roman" w:cs="Times New Roman"/>
          <w:b/>
          <w:sz w:val="24"/>
          <w:szCs w:val="24"/>
        </w:rPr>
        <w:t>3.4. Требования по организации и проведению врачебно-педагогического, психологического и биохимического контроля.</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Врачебно-педагогический контроль – это исследование, проводимое совместно с врачом и тренером-преподавателем для того, чтобы определить, как воздействует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Врачебно-педагогический контроль предусматривает наблюдение врача непосредственно в процессе тренировочных занятий, во время спортивных сборов и соревнований.</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Врачебно-педагогический контроль включает:</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оценку организации и методики проведения занятий физическими упражнениями с учетом возраста, пола, состояния здоровья, общей физической подготовленности и тренированности;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оценку воздействия тренировок, соревнований на организм спортсмена;</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проверку условий санитарно-гигиенического содержания мест занятий, оборудования, а так же спортивной одежды и обуви спортсменов;</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проверку мер профилактики спортивного травматизма, выполнения правил безопасности.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С помощью врачебно-педагогического контроля можно выявить срочный, отставленный и кумулятивный тренировочный эффекты.</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Срочный тренировочный эффект позволяет увидеть изменения, происходящие в организме во время выполнения упражнений и в ближайший период отдыха.</w:t>
      </w:r>
    </w:p>
    <w:p w:rsidR="00B237E4" w:rsidRPr="00102538" w:rsidRDefault="00B237E4" w:rsidP="00B237E4">
      <w:pPr>
        <w:spacing w:after="0" w:line="240" w:lineRule="auto"/>
        <w:jc w:val="both"/>
        <w:outlineLvl w:val="0"/>
        <w:rPr>
          <w:rFonts w:ascii="Times New Roman" w:hAnsi="Times New Roman" w:cs="Times New Roman"/>
          <w:sz w:val="24"/>
          <w:szCs w:val="24"/>
        </w:rPr>
      </w:pPr>
      <w:proofErr w:type="gramStart"/>
      <w:r w:rsidRPr="00102538">
        <w:rPr>
          <w:rFonts w:ascii="Times New Roman" w:hAnsi="Times New Roman" w:cs="Times New Roman"/>
          <w:sz w:val="24"/>
          <w:szCs w:val="24"/>
        </w:rPr>
        <w:t>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w:t>
      </w:r>
      <w:proofErr w:type="gramEnd"/>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Кумулятивный тренировочный эффект показывает те изменения в организме, которые происходят на протяжении длительного периода тренировки.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В процессе врачебно – педагогических  наблюдений решаются следующие основные задачи: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изучение воздействий физических </w:t>
      </w:r>
      <w:proofErr w:type="gramStart"/>
      <w:r w:rsidRPr="00102538">
        <w:rPr>
          <w:rFonts w:ascii="Times New Roman" w:hAnsi="Times New Roman" w:cs="Times New Roman"/>
          <w:sz w:val="24"/>
          <w:szCs w:val="24"/>
        </w:rPr>
        <w:t>нагрузок</w:t>
      </w:r>
      <w:proofErr w:type="gramEnd"/>
      <w:r w:rsidRPr="00102538">
        <w:rPr>
          <w:rFonts w:ascii="Times New Roman" w:hAnsi="Times New Roman" w:cs="Times New Roman"/>
          <w:sz w:val="24"/>
          <w:szCs w:val="24"/>
        </w:rPr>
        <w:t xml:space="preserve"> на организм занимающихся с целью оценки адекватности их уровню подготовленности данного спортсмена и др.</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определение состояния здоровья и функционального состояния организма спортсмена для оценки уровня функциональной готовности на различных этапах подготовки.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оценка соответствия применяемых средств и системы тренировки ее задача и возможностям спортсмена в целях совершенствования планирования и индивидуализации тренировочного процесса.</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оценка и выбор медицинских, педагогических и психологических средств и методов, направленных на улучшение восстановительных процессов после больших физических нагрузок.</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оценка условий и организации тренировочных занятий.</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Результаты врачебно-педагогического наблюдения для устранения выявленных недостатков доводят до сведения руководителя Учреждения, тренеров</w:t>
      </w:r>
      <w:r>
        <w:rPr>
          <w:rFonts w:ascii="Times New Roman" w:hAnsi="Times New Roman" w:cs="Times New Roman"/>
          <w:sz w:val="24"/>
          <w:szCs w:val="24"/>
        </w:rPr>
        <w:t>-преподавателей</w:t>
      </w:r>
      <w:r w:rsidRPr="00102538">
        <w:rPr>
          <w:rFonts w:ascii="Times New Roman" w:hAnsi="Times New Roman" w:cs="Times New Roman"/>
          <w:sz w:val="24"/>
          <w:szCs w:val="24"/>
        </w:rPr>
        <w:t>.</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lastRenderedPageBreak/>
        <w:t>В результате наблюдения врач может выявить признаки переутомления и своевременно предупредить его вредные последствия.</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При этом выявляются отклонения в состоянии здоровья или функциональном состоянии, уточняется степень тренированности и способность выполнять запланированные нагрузки, а так же принимаются меры в случае недостаточной эффективности тренировки.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Тренер</w:t>
      </w:r>
      <w:r>
        <w:rPr>
          <w:rFonts w:ascii="Times New Roman" w:hAnsi="Times New Roman" w:cs="Times New Roman"/>
          <w:sz w:val="24"/>
          <w:szCs w:val="24"/>
        </w:rPr>
        <w:t>-преподаватель</w:t>
      </w:r>
      <w:r w:rsidRPr="00102538">
        <w:rPr>
          <w:rFonts w:ascii="Times New Roman" w:hAnsi="Times New Roman" w:cs="Times New Roman"/>
          <w:sz w:val="24"/>
          <w:szCs w:val="24"/>
        </w:rPr>
        <w:t xml:space="preserve"> определяет при этом работоспособность спортсменов, </w:t>
      </w:r>
      <w:proofErr w:type="gramStart"/>
      <w:r w:rsidRPr="00102538">
        <w:rPr>
          <w:rFonts w:ascii="Times New Roman" w:hAnsi="Times New Roman" w:cs="Times New Roman"/>
          <w:sz w:val="24"/>
          <w:szCs w:val="24"/>
        </w:rPr>
        <w:t>выполнения</w:t>
      </w:r>
      <w:proofErr w:type="gramEnd"/>
      <w:r w:rsidRPr="00102538">
        <w:rPr>
          <w:rFonts w:ascii="Times New Roman" w:hAnsi="Times New Roman" w:cs="Times New Roman"/>
          <w:sz w:val="24"/>
          <w:szCs w:val="24"/>
        </w:rPr>
        <w:t xml:space="preserve"> им намеченного плана тренировки, результативность и качество выполнения движений, а врач оценивает состояние занимающегося, его реакцию на нагрузку и восстановление. Сопоставление этих данных позволяет наиболее точно и полно охарактеризовать нагрузку занятия или соревнования и ее соответствие состоянию спортсмена, помогает тренеру</w:t>
      </w:r>
      <w:r>
        <w:rPr>
          <w:rFonts w:ascii="Times New Roman" w:hAnsi="Times New Roman" w:cs="Times New Roman"/>
          <w:sz w:val="24"/>
          <w:szCs w:val="24"/>
        </w:rPr>
        <w:t>-преподавателю</w:t>
      </w:r>
      <w:r w:rsidRPr="00102538">
        <w:rPr>
          <w:rFonts w:ascii="Times New Roman" w:hAnsi="Times New Roman" w:cs="Times New Roman"/>
          <w:sz w:val="24"/>
          <w:szCs w:val="24"/>
        </w:rPr>
        <w:t xml:space="preserve"> своевременно внести необходимые изменения в тренировочный процесс.</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Для решения этих вопросов врачу необходимо:</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периодически сопоставлять результаты медицинских обследований с данными педагогических наблюдений;</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систематически вместе с тренерами</w:t>
      </w:r>
      <w:r>
        <w:rPr>
          <w:rFonts w:ascii="Times New Roman" w:hAnsi="Times New Roman" w:cs="Times New Roman"/>
          <w:sz w:val="24"/>
          <w:szCs w:val="24"/>
        </w:rPr>
        <w:t>-преподавателями</w:t>
      </w:r>
      <w:r w:rsidRPr="00102538">
        <w:rPr>
          <w:rFonts w:ascii="Times New Roman" w:hAnsi="Times New Roman" w:cs="Times New Roman"/>
          <w:sz w:val="24"/>
          <w:szCs w:val="24"/>
        </w:rPr>
        <w:t xml:space="preserve"> анализировать правильность избранных методов тренировочного процесса;</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вместе с тренерами</w:t>
      </w:r>
      <w:r>
        <w:rPr>
          <w:rFonts w:ascii="Times New Roman" w:hAnsi="Times New Roman" w:cs="Times New Roman"/>
          <w:sz w:val="24"/>
          <w:szCs w:val="24"/>
        </w:rPr>
        <w:t>-преподавателями</w:t>
      </w:r>
      <w:r w:rsidRPr="00102538">
        <w:rPr>
          <w:rFonts w:ascii="Times New Roman" w:hAnsi="Times New Roman" w:cs="Times New Roman"/>
          <w:sz w:val="24"/>
          <w:szCs w:val="24"/>
        </w:rPr>
        <w:t xml:space="preserve"> регулярно обсуждать результаты отдельных тренировочных занятий за определенный период времени.</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w:t>
      </w:r>
      <w:r w:rsidRPr="00102538">
        <w:rPr>
          <w:rFonts w:ascii="Times New Roman" w:hAnsi="Times New Roman" w:cs="Times New Roman"/>
          <w:b/>
          <w:sz w:val="24"/>
          <w:szCs w:val="24"/>
        </w:rPr>
        <w:t>Психологический контроль</w:t>
      </w:r>
      <w:r w:rsidRPr="00102538">
        <w:rPr>
          <w:rFonts w:ascii="Times New Roman" w:hAnsi="Times New Roman" w:cs="Times New Roman"/>
          <w:sz w:val="24"/>
          <w:szCs w:val="24"/>
        </w:rPr>
        <w:t xml:space="preserve"> заключается в систематическом проведении психологических обследований, сопоставление получаемых данных  с имеющимися критериями и нормативными показателями подготовленности. Следует  диагностировать на разных этапах тренировочного процесса для дальнейшего повышения эффективности подготовки общие, неспецифические показатели спортсмена, характеризующие его психофизиологические возможности, «</w:t>
      </w:r>
      <w:proofErr w:type="spellStart"/>
      <w:r w:rsidRPr="00102538">
        <w:rPr>
          <w:rFonts w:ascii="Times New Roman" w:hAnsi="Times New Roman" w:cs="Times New Roman"/>
          <w:sz w:val="24"/>
          <w:szCs w:val="24"/>
        </w:rPr>
        <w:t>психофункциональный</w:t>
      </w:r>
      <w:proofErr w:type="spellEnd"/>
      <w:r w:rsidRPr="00102538">
        <w:rPr>
          <w:rFonts w:ascii="Times New Roman" w:hAnsi="Times New Roman" w:cs="Times New Roman"/>
          <w:sz w:val="24"/>
          <w:szCs w:val="24"/>
        </w:rPr>
        <w:t>» резерв, а также профиль его личности, целесообразно диагностировать в подготовительном периоде. Более специфические психологические показатели личности и деятельности спортсмена, дающие возможность выявить психологические критерии его тренированности, рекомендуется определять в начале специальной подготовки.  И, наконец, специфические соревновательные качества, проявляемые в экстремальных условиях,  могут быть определены лишь в процессе участия в соревнованиях.</w:t>
      </w:r>
    </w:p>
    <w:p w:rsidR="00B237E4" w:rsidRPr="00102538" w:rsidRDefault="00B237E4" w:rsidP="00B237E4">
      <w:pPr>
        <w:spacing w:after="0" w:line="240" w:lineRule="auto"/>
        <w:jc w:val="both"/>
        <w:outlineLvl w:val="0"/>
        <w:rPr>
          <w:rFonts w:ascii="Times New Roman" w:hAnsi="Times New Roman" w:cs="Times New Roman"/>
          <w:b/>
          <w:sz w:val="24"/>
          <w:szCs w:val="24"/>
        </w:rPr>
      </w:pPr>
      <w:r w:rsidRPr="00102538">
        <w:rPr>
          <w:rFonts w:ascii="Times New Roman" w:hAnsi="Times New Roman" w:cs="Times New Roman"/>
          <w:b/>
          <w:sz w:val="24"/>
          <w:szCs w:val="24"/>
        </w:rPr>
        <w:t>Биохимический контроль</w:t>
      </w:r>
    </w:p>
    <w:p w:rsidR="00B237E4" w:rsidRPr="00102538" w:rsidRDefault="00B237E4" w:rsidP="00B237E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врачебно-педагогическим, психологическим контролем используется биохимический контроль над функциональным состоянием спортсмена.</w:t>
      </w:r>
    </w:p>
    <w:p w:rsidR="00B237E4" w:rsidRDefault="00B237E4" w:rsidP="000962A4">
      <w:pPr>
        <w:spacing w:after="0"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Определение биохимических показателей обмена веществ позволяет решать следующие задачи комплексного обследования:  контроль над функциональным состоянием организма спортсмена, которое отражает эффективность и рациональность выполняемой тренировочной программы, наблюдение за адаптационными изменениями основных энергетических систем и функциональной перестройки организма в процессе тренировки, диагностика </w:t>
      </w:r>
      <w:proofErr w:type="spellStart"/>
      <w:r w:rsidRPr="00102538">
        <w:rPr>
          <w:rFonts w:ascii="Times New Roman" w:hAnsi="Times New Roman" w:cs="Times New Roman"/>
          <w:sz w:val="24"/>
          <w:szCs w:val="24"/>
        </w:rPr>
        <w:t>предпатологических</w:t>
      </w:r>
      <w:proofErr w:type="spellEnd"/>
      <w:r w:rsidRPr="00102538">
        <w:rPr>
          <w:rFonts w:ascii="Times New Roman" w:hAnsi="Times New Roman" w:cs="Times New Roman"/>
          <w:sz w:val="24"/>
          <w:szCs w:val="24"/>
        </w:rPr>
        <w:t xml:space="preserve"> и патологических изменений  метаболизма спортсменов. 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климатических факторов и др. Данный контроль используется на различных этапах подготовки.   </w:t>
      </w:r>
    </w:p>
    <w:p w:rsidR="000962A4" w:rsidRPr="000962A4" w:rsidRDefault="000962A4" w:rsidP="000962A4">
      <w:pPr>
        <w:spacing w:after="0" w:line="240" w:lineRule="auto"/>
        <w:jc w:val="both"/>
        <w:outlineLvl w:val="0"/>
        <w:rPr>
          <w:rFonts w:ascii="Times New Roman" w:hAnsi="Times New Roman" w:cs="Times New Roman"/>
          <w:sz w:val="10"/>
          <w:szCs w:val="10"/>
        </w:rPr>
      </w:pPr>
    </w:p>
    <w:p w:rsidR="00B237E4" w:rsidRPr="00102538" w:rsidRDefault="00B237E4" w:rsidP="00B237E4">
      <w:pPr>
        <w:shd w:val="clear" w:color="auto" w:fill="FFFFFF"/>
        <w:ind w:right="48"/>
        <w:rPr>
          <w:rFonts w:ascii="Times New Roman" w:hAnsi="Times New Roman" w:cs="Times New Roman"/>
          <w:b/>
          <w:sz w:val="24"/>
          <w:szCs w:val="24"/>
        </w:rPr>
      </w:pPr>
      <w:r w:rsidRPr="00102538">
        <w:rPr>
          <w:rFonts w:ascii="Times New Roman" w:hAnsi="Times New Roman" w:cs="Times New Roman"/>
          <w:b/>
          <w:sz w:val="24"/>
          <w:szCs w:val="24"/>
        </w:rPr>
        <w:t>3.5. Программный материал  для практических занятий по каждому этапу подготовки с разбивкой на периоды подготовки.</w:t>
      </w:r>
    </w:p>
    <w:p w:rsidR="00B237E4" w:rsidRPr="00102538" w:rsidRDefault="00B237E4" w:rsidP="00B237E4">
      <w:pPr>
        <w:shd w:val="clear" w:color="auto" w:fill="FFFFFF"/>
        <w:spacing w:after="0" w:line="240" w:lineRule="auto"/>
        <w:ind w:right="48"/>
        <w:jc w:val="both"/>
        <w:rPr>
          <w:rFonts w:ascii="Times New Roman" w:hAnsi="Times New Roman" w:cs="Times New Roman"/>
          <w:b/>
          <w:sz w:val="24"/>
          <w:szCs w:val="24"/>
        </w:rPr>
      </w:pPr>
      <w:r w:rsidRPr="00102538">
        <w:rPr>
          <w:rStyle w:val="21"/>
          <w:rFonts w:ascii="Times New Roman" w:hAnsi="Times New Roman" w:cs="Times New Roman"/>
          <w:color w:val="000000"/>
          <w:sz w:val="24"/>
          <w:szCs w:val="24"/>
        </w:rPr>
        <w:lastRenderedPageBreak/>
        <w:t xml:space="preserve">     </w:t>
      </w:r>
      <w:proofErr w:type="gramStart"/>
      <w:r w:rsidRPr="00102538">
        <w:rPr>
          <w:rStyle w:val="21"/>
          <w:rFonts w:ascii="Times New Roman" w:hAnsi="Times New Roman" w:cs="Times New Roman"/>
          <w:color w:val="000000"/>
          <w:sz w:val="24"/>
          <w:szCs w:val="24"/>
        </w:rPr>
        <w:t>Основная цель многолетнего тренировочного процесса в учреждении - подготовить высококвалифицированных волейболистов, способных в составе команды бороться за самые вы</w:t>
      </w:r>
      <w:r w:rsidRPr="00102538">
        <w:rPr>
          <w:rStyle w:val="21"/>
          <w:rFonts w:ascii="Times New Roman" w:hAnsi="Times New Roman" w:cs="Times New Roman"/>
          <w:color w:val="000000"/>
          <w:sz w:val="24"/>
          <w:szCs w:val="24"/>
        </w:rPr>
        <w:softHyphen/>
        <w:t>сокие места на региональных и  российских  соревнования</w:t>
      </w:r>
      <w:r w:rsidRPr="00102538">
        <w:rPr>
          <w:rFonts w:ascii="Times New Roman" w:hAnsi="Times New Roman" w:cs="Times New Roman"/>
          <w:spacing w:val="-1"/>
          <w:sz w:val="24"/>
          <w:szCs w:val="24"/>
        </w:rPr>
        <w:t xml:space="preserve">, пополнить составы юношеских </w:t>
      </w:r>
      <w:r w:rsidRPr="00102538">
        <w:rPr>
          <w:rFonts w:ascii="Times New Roman" w:hAnsi="Times New Roman" w:cs="Times New Roman"/>
          <w:sz w:val="24"/>
          <w:szCs w:val="24"/>
        </w:rPr>
        <w:t>сборных команд области, страны, команд мастеров по волейболу.</w:t>
      </w:r>
      <w:proofErr w:type="gramEnd"/>
    </w:p>
    <w:p w:rsidR="00B237E4" w:rsidRPr="00102538" w:rsidRDefault="00B237E4" w:rsidP="00B237E4">
      <w:pPr>
        <w:pStyle w:val="12"/>
        <w:jc w:val="both"/>
        <w:rPr>
          <w:rFonts w:ascii="Times New Roman" w:hAnsi="Times New Roman" w:cs="Times New Roman"/>
          <w:sz w:val="24"/>
          <w:szCs w:val="24"/>
        </w:rPr>
      </w:pPr>
      <w:r w:rsidRPr="00102538">
        <w:rPr>
          <w:rStyle w:val="21"/>
          <w:rFonts w:ascii="Times New Roman" w:hAnsi="Times New Roman" w:cs="Times New Roman"/>
          <w:color w:val="000000"/>
          <w:sz w:val="24"/>
          <w:szCs w:val="24"/>
        </w:rPr>
        <w:t xml:space="preserve">    В основе многолетней подготовки волейболистов лежат прин</w:t>
      </w:r>
      <w:r w:rsidRPr="00102538">
        <w:rPr>
          <w:rStyle w:val="21"/>
          <w:rFonts w:ascii="Times New Roman" w:hAnsi="Times New Roman" w:cs="Times New Roman"/>
          <w:color w:val="000000"/>
          <w:sz w:val="24"/>
          <w:szCs w:val="24"/>
        </w:rPr>
        <w:softHyphen/>
        <w:t>ципы спортивной подготовки, свойственные всем видам спор</w:t>
      </w:r>
      <w:r w:rsidRPr="00102538">
        <w:rPr>
          <w:rStyle w:val="21"/>
          <w:rFonts w:ascii="Times New Roman" w:hAnsi="Times New Roman" w:cs="Times New Roman"/>
          <w:color w:val="000000"/>
          <w:sz w:val="24"/>
          <w:szCs w:val="24"/>
        </w:rPr>
        <w:softHyphen/>
        <w:t>та, принципы подготовки в спортивных играх и специфические принципы подготовки волейболистов.</w:t>
      </w:r>
    </w:p>
    <w:p w:rsidR="00B237E4" w:rsidRPr="00102538" w:rsidRDefault="00B237E4" w:rsidP="00B237E4">
      <w:pPr>
        <w:pStyle w:val="12"/>
        <w:ind w:firstLine="567"/>
        <w:jc w:val="both"/>
        <w:rPr>
          <w:rFonts w:ascii="Times New Roman" w:hAnsi="Times New Roman" w:cs="Times New Roman"/>
          <w:sz w:val="24"/>
          <w:szCs w:val="24"/>
        </w:rPr>
      </w:pPr>
      <w:r w:rsidRPr="00102538">
        <w:rPr>
          <w:rStyle w:val="21"/>
          <w:rFonts w:ascii="Times New Roman" w:hAnsi="Times New Roman" w:cs="Times New Roman"/>
          <w:color w:val="000000"/>
          <w:sz w:val="24"/>
          <w:szCs w:val="24"/>
        </w:rPr>
        <w:t>Система подготовки спортивного резерва основывается на следующих принципах и подходах:</w:t>
      </w:r>
    </w:p>
    <w:p w:rsidR="00B237E4" w:rsidRPr="00102538" w:rsidRDefault="00B237E4" w:rsidP="00B237E4">
      <w:pPr>
        <w:pStyle w:val="12"/>
        <w:ind w:firstLine="567"/>
        <w:jc w:val="both"/>
        <w:rPr>
          <w:rFonts w:ascii="Times New Roman" w:hAnsi="Times New Roman" w:cs="Times New Roman"/>
          <w:sz w:val="24"/>
          <w:szCs w:val="24"/>
        </w:rPr>
      </w:pPr>
      <w:r w:rsidRPr="00102538">
        <w:rPr>
          <w:rStyle w:val="21"/>
          <w:rFonts w:ascii="Times New Roman" w:hAnsi="Times New Roman" w:cs="Times New Roman"/>
          <w:color w:val="000000"/>
          <w:sz w:val="24"/>
          <w:szCs w:val="24"/>
        </w:rPr>
        <w:t>1.Целевая направленность подготовки юных волейболистов на максимально возможные высшие спортивные достижения.</w:t>
      </w:r>
    </w:p>
    <w:p w:rsidR="00B237E4" w:rsidRPr="00102538" w:rsidRDefault="00B237E4" w:rsidP="00B237E4">
      <w:pPr>
        <w:pStyle w:val="12"/>
        <w:ind w:firstLine="567"/>
        <w:jc w:val="both"/>
        <w:rPr>
          <w:rStyle w:val="21"/>
          <w:rFonts w:ascii="Times New Roman" w:hAnsi="Times New Roman" w:cs="Times New Roman"/>
          <w:color w:val="000000"/>
          <w:sz w:val="24"/>
          <w:szCs w:val="24"/>
        </w:rPr>
      </w:pPr>
      <w:r w:rsidRPr="00102538">
        <w:rPr>
          <w:rStyle w:val="21"/>
          <w:rFonts w:ascii="Times New Roman" w:hAnsi="Times New Roman" w:cs="Times New Roman"/>
          <w:color w:val="000000"/>
          <w:sz w:val="24"/>
          <w:szCs w:val="24"/>
        </w:rPr>
        <w:t xml:space="preserve">2.Программно-целевой подход выражается в прогнозировании спортивного результата  на каждом этапе многолетней подготовки, обеспечивающий достижение конечной целевой установки - побед на определённых спортивных соревнованиях, достижения конкретных спортивных результатов. </w:t>
      </w:r>
    </w:p>
    <w:p w:rsidR="00B237E4" w:rsidRPr="00102538" w:rsidRDefault="00B237E4" w:rsidP="00B237E4">
      <w:pPr>
        <w:pStyle w:val="12"/>
        <w:ind w:firstLine="567"/>
        <w:jc w:val="both"/>
        <w:rPr>
          <w:rStyle w:val="21"/>
          <w:rFonts w:ascii="Times New Roman" w:hAnsi="Times New Roman" w:cs="Times New Roman"/>
          <w:color w:val="000000"/>
          <w:sz w:val="24"/>
          <w:szCs w:val="24"/>
        </w:rPr>
      </w:pPr>
      <w:r w:rsidRPr="00102538">
        <w:rPr>
          <w:rStyle w:val="21"/>
          <w:rFonts w:ascii="Times New Roman" w:hAnsi="Times New Roman" w:cs="Times New Roman"/>
          <w:color w:val="000000"/>
          <w:sz w:val="24"/>
          <w:szCs w:val="24"/>
        </w:rPr>
        <w:t>3.Индивидуализация спортивной подготовки строится с учётом индивидуальных способностей конкретного спортсмена, его пола, возраста, функционального состояния, спортивного мастерства.</w:t>
      </w:r>
    </w:p>
    <w:p w:rsidR="00B237E4" w:rsidRPr="00102538" w:rsidRDefault="00B237E4" w:rsidP="00B237E4">
      <w:pPr>
        <w:pStyle w:val="12"/>
        <w:ind w:firstLine="567"/>
        <w:jc w:val="both"/>
        <w:rPr>
          <w:rStyle w:val="21"/>
          <w:rFonts w:ascii="Times New Roman" w:hAnsi="Times New Roman" w:cs="Times New Roman"/>
          <w:color w:val="000000"/>
          <w:sz w:val="24"/>
          <w:szCs w:val="24"/>
        </w:rPr>
      </w:pPr>
      <w:r w:rsidRPr="00102538">
        <w:rPr>
          <w:rStyle w:val="21"/>
          <w:rFonts w:ascii="Times New Roman" w:hAnsi="Times New Roman" w:cs="Times New Roman"/>
          <w:color w:val="000000"/>
          <w:sz w:val="24"/>
          <w:szCs w:val="24"/>
        </w:rPr>
        <w:t>4.Принцип единства общей  и специальной спортивной подготовки. На основе общей физической подготовки, заложенной  на начальных этапах многолетней  подготовки волейболиста, должно происходить увеличение доли специализированных упражнений в общем объеме тренировочных средств.</w:t>
      </w:r>
    </w:p>
    <w:p w:rsidR="00B237E4" w:rsidRPr="00102538" w:rsidRDefault="00B237E4" w:rsidP="00B237E4">
      <w:pPr>
        <w:pStyle w:val="12"/>
        <w:ind w:firstLine="567"/>
        <w:jc w:val="both"/>
        <w:rPr>
          <w:rStyle w:val="21"/>
          <w:rFonts w:ascii="Times New Roman" w:hAnsi="Times New Roman" w:cs="Times New Roman"/>
          <w:color w:val="000000"/>
          <w:sz w:val="24"/>
          <w:szCs w:val="24"/>
        </w:rPr>
      </w:pPr>
      <w:r w:rsidRPr="00102538">
        <w:rPr>
          <w:rStyle w:val="21"/>
          <w:rFonts w:ascii="Times New Roman" w:hAnsi="Times New Roman" w:cs="Times New Roman"/>
          <w:color w:val="000000"/>
          <w:sz w:val="24"/>
          <w:szCs w:val="24"/>
        </w:rPr>
        <w:t>5.Непрерывность и цикличность процесса подготовки. Спортивная подготовка строится как круглогодичный и многолетний взаимосвязанный процесс. Цикличность спортивной подготовки проявляется в необходимости систематического тренировочного процесса и одновременного изменения их содержания в соответствии с закономерностями тренировочного процесса и этапов спортивной подготовки.</w:t>
      </w:r>
    </w:p>
    <w:p w:rsidR="00B237E4" w:rsidRPr="00102538" w:rsidRDefault="00B237E4" w:rsidP="00B237E4">
      <w:pPr>
        <w:pStyle w:val="12"/>
        <w:ind w:firstLine="567"/>
        <w:jc w:val="both"/>
        <w:rPr>
          <w:rStyle w:val="21"/>
          <w:rFonts w:ascii="Times New Roman" w:hAnsi="Times New Roman" w:cs="Times New Roman"/>
          <w:color w:val="000000"/>
          <w:sz w:val="24"/>
          <w:szCs w:val="24"/>
        </w:rPr>
      </w:pPr>
      <w:r w:rsidRPr="00102538">
        <w:rPr>
          <w:rStyle w:val="21"/>
          <w:rFonts w:ascii="Times New Roman" w:hAnsi="Times New Roman" w:cs="Times New Roman"/>
          <w:color w:val="000000"/>
          <w:sz w:val="24"/>
          <w:szCs w:val="24"/>
        </w:rPr>
        <w:t>6. Для каждого этапа многолетней подготовки должен быть реализован дифференцированный подход в планировании нагру</w:t>
      </w:r>
      <w:r w:rsidRPr="00102538">
        <w:rPr>
          <w:rStyle w:val="21"/>
          <w:rFonts w:ascii="Times New Roman" w:hAnsi="Times New Roman" w:cs="Times New Roman"/>
          <w:color w:val="000000"/>
          <w:sz w:val="24"/>
          <w:szCs w:val="24"/>
        </w:rPr>
        <w:softHyphen/>
        <w:t>зок, правильное использование нагрузок и воздействие в процессе подготовки на спортсмена, основывается на принципе их возрастания, где объёмы и способы определяются в зависимости от этапа подготовки, возраста и спортивного мастерства спортсмена.</w:t>
      </w:r>
    </w:p>
    <w:p w:rsidR="00B237E4" w:rsidRPr="00102538" w:rsidRDefault="00B237E4" w:rsidP="00B237E4">
      <w:pPr>
        <w:pStyle w:val="12"/>
        <w:jc w:val="both"/>
        <w:rPr>
          <w:rFonts w:ascii="Times New Roman" w:hAnsi="Times New Roman" w:cs="Times New Roman"/>
          <w:sz w:val="24"/>
          <w:szCs w:val="24"/>
        </w:rPr>
      </w:pPr>
      <w:r w:rsidRPr="00102538">
        <w:rPr>
          <w:rStyle w:val="21"/>
          <w:rFonts w:ascii="Times New Roman" w:hAnsi="Times New Roman" w:cs="Times New Roman"/>
          <w:color w:val="000000"/>
          <w:sz w:val="24"/>
          <w:szCs w:val="24"/>
        </w:rPr>
        <w:t xml:space="preserve">          7. Содержание тренировки на каждом этапе предполагает строгую направленность на формирование календаря соревновательной деятельности, обеспечивающее эффективное выступление </w:t>
      </w:r>
      <w:r>
        <w:rPr>
          <w:rStyle w:val="21"/>
          <w:rFonts w:ascii="Times New Roman" w:hAnsi="Times New Roman" w:cs="Times New Roman"/>
          <w:color w:val="000000"/>
          <w:sz w:val="24"/>
          <w:szCs w:val="24"/>
        </w:rPr>
        <w:t>волейболистов</w:t>
      </w:r>
      <w:r w:rsidRPr="00102538">
        <w:rPr>
          <w:rStyle w:val="21"/>
          <w:rFonts w:ascii="Times New Roman" w:hAnsi="Times New Roman" w:cs="Times New Roman"/>
          <w:color w:val="000000"/>
          <w:sz w:val="24"/>
          <w:szCs w:val="24"/>
        </w:rPr>
        <w:t xml:space="preserve"> на спортивных соревнованиях соответствующего уровня.</w:t>
      </w:r>
    </w:p>
    <w:p w:rsidR="00B237E4" w:rsidRPr="00102538" w:rsidRDefault="00B237E4" w:rsidP="00B237E4">
      <w:pPr>
        <w:pStyle w:val="12"/>
        <w:jc w:val="both"/>
        <w:rPr>
          <w:rStyle w:val="22"/>
          <w:color w:val="000000"/>
        </w:rPr>
      </w:pPr>
    </w:p>
    <w:p w:rsidR="00B237E4" w:rsidRPr="00102538" w:rsidRDefault="00B237E4" w:rsidP="00B237E4">
      <w:pPr>
        <w:pStyle w:val="12"/>
        <w:jc w:val="center"/>
        <w:rPr>
          <w:rStyle w:val="22"/>
          <w:rFonts w:ascii="Times New Roman" w:hAnsi="Times New Roman" w:cs="Times New Roman"/>
          <w:b/>
          <w:bCs/>
          <w:iCs/>
          <w:color w:val="000000"/>
          <w:sz w:val="24"/>
          <w:szCs w:val="24"/>
        </w:rPr>
      </w:pPr>
    </w:p>
    <w:p w:rsidR="00B237E4" w:rsidRPr="00102538" w:rsidRDefault="00B237E4" w:rsidP="00B237E4">
      <w:pPr>
        <w:pStyle w:val="12"/>
        <w:jc w:val="center"/>
        <w:rPr>
          <w:rStyle w:val="22"/>
          <w:rFonts w:ascii="Times New Roman" w:hAnsi="Times New Roman" w:cs="Times New Roman"/>
          <w:b/>
          <w:bCs/>
          <w:iCs/>
          <w:color w:val="000000"/>
          <w:sz w:val="24"/>
          <w:szCs w:val="24"/>
        </w:rPr>
      </w:pPr>
      <w:r w:rsidRPr="00102538">
        <w:rPr>
          <w:rStyle w:val="22"/>
          <w:rFonts w:ascii="Times New Roman" w:hAnsi="Times New Roman" w:cs="Times New Roman"/>
          <w:b/>
          <w:bCs/>
          <w:iCs/>
          <w:color w:val="000000"/>
          <w:sz w:val="24"/>
          <w:szCs w:val="24"/>
        </w:rPr>
        <w:t>ЗАДАЧИ, РЕШАЕМЫЕ НА ЭТАПАХ МНОГОЛЕТНЕЙ ПОДГОТОВКИ ЮНЫХ ВОЛЕЙБОЛИСТОВ.</w:t>
      </w:r>
    </w:p>
    <w:p w:rsidR="00B237E4" w:rsidRPr="00102538" w:rsidRDefault="00B237E4" w:rsidP="00B237E4">
      <w:pPr>
        <w:pStyle w:val="12"/>
        <w:jc w:val="center"/>
        <w:rPr>
          <w:rStyle w:val="22"/>
          <w:rFonts w:ascii="Times New Roman" w:hAnsi="Times New Roman" w:cs="Times New Roman"/>
          <w:b/>
          <w:bCs/>
          <w:iCs/>
          <w:color w:val="000000"/>
          <w:sz w:val="24"/>
          <w:szCs w:val="24"/>
        </w:rPr>
      </w:pPr>
    </w:p>
    <w:p w:rsidR="00B237E4" w:rsidRPr="00D7412A" w:rsidRDefault="00B237E4" w:rsidP="00B237E4">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При определении тренировочных и соревновательных нагрузок, осуществлении развития физических каче</w:t>
      </w:r>
      <w:proofErr w:type="gramStart"/>
      <w:r w:rsidRPr="00102538">
        <w:rPr>
          <w:rFonts w:ascii="Times New Roman" w:hAnsi="Times New Roman" w:cs="Times New Roman"/>
          <w:sz w:val="24"/>
          <w:szCs w:val="24"/>
        </w:rPr>
        <w:t>ств сп</w:t>
      </w:r>
      <w:proofErr w:type="gramEnd"/>
      <w:r w:rsidRPr="00102538">
        <w:rPr>
          <w:rFonts w:ascii="Times New Roman" w:hAnsi="Times New Roman" w:cs="Times New Roman"/>
          <w:sz w:val="24"/>
          <w:szCs w:val="24"/>
        </w:rPr>
        <w:t xml:space="preserve">ортсменов, обучении их технике и тактике необходимо учитывать периоды полового созревания и сенситивные (чувствительные) фазы развития того или иного физического </w:t>
      </w:r>
      <w:r w:rsidRPr="00D7412A">
        <w:rPr>
          <w:rFonts w:ascii="Times New Roman" w:hAnsi="Times New Roman" w:cs="Times New Roman"/>
          <w:sz w:val="24"/>
          <w:szCs w:val="24"/>
        </w:rPr>
        <w:t xml:space="preserve">качества (Таблица 10). </w:t>
      </w:r>
    </w:p>
    <w:p w:rsidR="00B237E4" w:rsidRPr="00102538" w:rsidRDefault="00B237E4" w:rsidP="00B237E4">
      <w:pPr>
        <w:spacing w:after="0" w:line="240" w:lineRule="auto"/>
        <w:jc w:val="center"/>
        <w:rPr>
          <w:rFonts w:ascii="Times New Roman" w:hAnsi="Times New Roman" w:cs="Times New Roman"/>
          <w:color w:val="000000"/>
          <w:sz w:val="24"/>
          <w:szCs w:val="24"/>
          <w:lang w:eastAsia="ru-RU"/>
        </w:rPr>
      </w:pPr>
      <w:r w:rsidRPr="00102538">
        <w:rPr>
          <w:rFonts w:ascii="Times New Roman" w:hAnsi="Times New Roman" w:cs="Times New Roman"/>
          <w:color w:val="000000"/>
          <w:sz w:val="24"/>
          <w:szCs w:val="24"/>
          <w:lang w:eastAsia="ru-RU"/>
        </w:rPr>
        <w:t>ПРИМЕРНЫЕ СЕНСИТИВНЫЕ (БЛАГОПРИЯТНЫЕ) ПЕРИОДЫ РАЗВИТИЯ ДВИГАТЕЛЬНЫХ КАЧЕСТВ</w:t>
      </w:r>
    </w:p>
    <w:p w:rsidR="00B237E4" w:rsidRPr="00D7412A" w:rsidRDefault="00B237E4" w:rsidP="00B237E4">
      <w:pPr>
        <w:spacing w:after="0" w:line="240" w:lineRule="auto"/>
        <w:jc w:val="right"/>
        <w:rPr>
          <w:rFonts w:ascii="Times New Roman" w:hAnsi="Times New Roman" w:cs="Times New Roman"/>
          <w:b/>
          <w:sz w:val="28"/>
          <w:szCs w:val="28"/>
          <w:lang w:eastAsia="ru-RU"/>
        </w:rPr>
      </w:pPr>
    </w:p>
    <w:tbl>
      <w:tblPr>
        <w:tblW w:w="0" w:type="auto"/>
        <w:tblInd w:w="5" w:type="dxa"/>
        <w:tblLayout w:type="fixed"/>
        <w:tblCellMar>
          <w:left w:w="0" w:type="dxa"/>
          <w:right w:w="0" w:type="dxa"/>
        </w:tblCellMar>
        <w:tblLook w:val="0000"/>
      </w:tblPr>
      <w:tblGrid>
        <w:gridCol w:w="3119"/>
        <w:gridCol w:w="541"/>
        <w:gridCol w:w="541"/>
        <w:gridCol w:w="541"/>
        <w:gridCol w:w="541"/>
        <w:gridCol w:w="541"/>
        <w:gridCol w:w="542"/>
        <w:gridCol w:w="541"/>
        <w:gridCol w:w="541"/>
        <w:gridCol w:w="541"/>
        <w:gridCol w:w="541"/>
        <w:gridCol w:w="542"/>
      </w:tblGrid>
      <w:tr w:rsidR="00B237E4" w:rsidRPr="00102538" w:rsidTr="00000F38">
        <w:trPr>
          <w:trHeight w:hRule="exact" w:val="350"/>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Морфофункциональные</w:t>
            </w:r>
          </w:p>
        </w:tc>
        <w:tc>
          <w:tcPr>
            <w:tcW w:w="5953" w:type="dxa"/>
            <w:gridSpan w:val="11"/>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Возраст, лет</w:t>
            </w:r>
          </w:p>
        </w:tc>
      </w:tr>
      <w:tr w:rsidR="00B237E4" w:rsidRPr="00102538" w:rsidTr="00000F38">
        <w:trPr>
          <w:trHeight w:hRule="exact" w:val="653"/>
        </w:trPr>
        <w:tc>
          <w:tcPr>
            <w:tcW w:w="3119" w:type="dxa"/>
            <w:tcBorders>
              <w:top w:val="nil"/>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показатели, физические качества</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7</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8</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9</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10</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11</w:t>
            </w: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12</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13</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14</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15</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16</w:t>
            </w: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17</w:t>
            </w:r>
          </w:p>
        </w:tc>
      </w:tr>
      <w:tr w:rsidR="00B237E4" w:rsidRPr="00102538" w:rsidTr="00000F38">
        <w:trPr>
          <w:trHeight w:hRule="exact" w:val="420"/>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lastRenderedPageBreak/>
              <w:t>Длина тела</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425"/>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Мышечная масса</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418"/>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Быстрота</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509"/>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Скоростно-силовые качества</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331"/>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Сила</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563"/>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Выносливость (аэробные возможности)</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r>
      <w:tr w:rsidR="00B237E4" w:rsidRPr="00102538" w:rsidTr="00000F38">
        <w:trPr>
          <w:trHeight w:hRule="exact" w:val="389"/>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Анаэробные возможности</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r>
      <w:tr w:rsidR="00B237E4" w:rsidRPr="00102538" w:rsidTr="00000F38">
        <w:trPr>
          <w:trHeight w:hRule="exact" w:val="576"/>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Гибкость</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585"/>
        </w:trPr>
        <w:tc>
          <w:tcPr>
            <w:tcW w:w="3119"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Координационные</w:t>
            </w:r>
          </w:p>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способности</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r w:rsidR="00B237E4" w:rsidRPr="00102538" w:rsidTr="00000F38">
        <w:trPr>
          <w:trHeight w:hRule="exact" w:val="621"/>
        </w:trPr>
        <w:tc>
          <w:tcPr>
            <w:tcW w:w="3119"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both"/>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Равновесие</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2"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r w:rsidRPr="00102538">
              <w:rPr>
                <w:rFonts w:ascii="Times New Roman" w:hAnsi="Times New Roman" w:cs="Times New Roman"/>
                <w:color w:val="000000"/>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1" w:type="dxa"/>
            <w:tcBorders>
              <w:top w:val="single" w:sz="4" w:space="0" w:color="auto"/>
              <w:left w:val="single" w:sz="4" w:space="0" w:color="auto"/>
              <w:bottom w:val="single" w:sz="4" w:space="0" w:color="auto"/>
              <w:right w:val="nil"/>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B237E4" w:rsidRPr="00102538" w:rsidRDefault="00B237E4" w:rsidP="00000F38">
            <w:pPr>
              <w:spacing w:after="0" w:line="240" w:lineRule="auto"/>
              <w:jc w:val="center"/>
              <w:rPr>
                <w:rFonts w:ascii="Times New Roman" w:hAnsi="Times New Roman" w:cs="Times New Roman"/>
                <w:sz w:val="24"/>
                <w:szCs w:val="24"/>
                <w:lang w:eastAsia="ru-RU"/>
              </w:rPr>
            </w:pPr>
          </w:p>
        </w:tc>
      </w:tr>
    </w:tbl>
    <w:p w:rsidR="00B237E4" w:rsidRPr="00102538" w:rsidRDefault="00B237E4" w:rsidP="00B237E4">
      <w:pPr>
        <w:spacing w:line="240" w:lineRule="auto"/>
        <w:jc w:val="both"/>
        <w:rPr>
          <w:rFonts w:ascii="Times New Roman" w:hAnsi="Times New Roman" w:cs="Times New Roman"/>
          <w:sz w:val="28"/>
          <w:szCs w:val="28"/>
        </w:rPr>
      </w:pPr>
    </w:p>
    <w:p w:rsidR="00B237E4" w:rsidRPr="00102538" w:rsidRDefault="00B237E4" w:rsidP="00B237E4">
      <w:pPr>
        <w:spacing w:line="240" w:lineRule="auto"/>
        <w:jc w:val="both"/>
        <w:rPr>
          <w:rFonts w:ascii="Times New Roman" w:hAnsi="Times New Roman" w:cs="Times New Roman"/>
          <w:sz w:val="24"/>
          <w:szCs w:val="24"/>
        </w:rPr>
      </w:pPr>
      <w:r w:rsidRPr="00102538">
        <w:rPr>
          <w:rFonts w:ascii="Times New Roman" w:hAnsi="Times New Roman" w:cs="Times New Roman"/>
          <w:sz w:val="28"/>
          <w:szCs w:val="28"/>
        </w:rPr>
        <w:t xml:space="preserve">    </w:t>
      </w:r>
      <w:r w:rsidRPr="00102538">
        <w:rPr>
          <w:rFonts w:ascii="Times New Roman" w:hAnsi="Times New Roman" w:cs="Times New Roman"/>
          <w:sz w:val="24"/>
          <w:szCs w:val="24"/>
        </w:rPr>
        <w:t xml:space="preserve">Необходимо в сенситивные периоды </w:t>
      </w:r>
      <w:proofErr w:type="spellStart"/>
      <w:r w:rsidRPr="00102538">
        <w:rPr>
          <w:rFonts w:ascii="Times New Roman" w:hAnsi="Times New Roman" w:cs="Times New Roman"/>
          <w:sz w:val="24"/>
          <w:szCs w:val="24"/>
        </w:rPr>
        <w:t>акцентированно</w:t>
      </w:r>
      <w:proofErr w:type="spellEnd"/>
      <w:r w:rsidRPr="00102538">
        <w:rPr>
          <w:rFonts w:ascii="Times New Roman" w:hAnsi="Times New Roman" w:cs="Times New Roman"/>
          <w:sz w:val="24"/>
          <w:szCs w:val="24"/>
        </w:rPr>
        <w:t xml:space="preserve"> воздействовать на развитие соответствующих качеств. Однако нельзя забывать об «отстающих» качествах, их развитию также должно уделяться внимание, следует соблюдать соразмерность в развитии физических качеств, имеющих в своей основе разные физиологические механизмы (общая выносливость и скоростные качества, общая выносливость и сила). Так, оптимальные периоды у мальчиков и юношей для развития аэробных возможностей будут в 8-10 и в 14 лет; для развития </w:t>
      </w:r>
      <w:proofErr w:type="spellStart"/>
      <w:r w:rsidRPr="00102538">
        <w:rPr>
          <w:rFonts w:ascii="Times New Roman" w:hAnsi="Times New Roman" w:cs="Times New Roman"/>
          <w:sz w:val="24"/>
          <w:szCs w:val="24"/>
        </w:rPr>
        <w:t>анаэробно-гликолитических</w:t>
      </w:r>
      <w:proofErr w:type="spellEnd"/>
      <w:r w:rsidRPr="00102538">
        <w:rPr>
          <w:rFonts w:ascii="Times New Roman" w:hAnsi="Times New Roman" w:cs="Times New Roman"/>
          <w:sz w:val="24"/>
          <w:szCs w:val="24"/>
        </w:rPr>
        <w:t xml:space="preserve"> </w:t>
      </w:r>
      <w:proofErr w:type="spellStart"/>
      <w:proofErr w:type="gramStart"/>
      <w:r w:rsidRPr="00102538">
        <w:rPr>
          <w:rFonts w:ascii="Times New Roman" w:hAnsi="Times New Roman" w:cs="Times New Roman"/>
          <w:sz w:val="24"/>
          <w:szCs w:val="24"/>
        </w:rPr>
        <w:t>механизмов-возраст</w:t>
      </w:r>
      <w:proofErr w:type="spellEnd"/>
      <w:proofErr w:type="gramEnd"/>
      <w:r w:rsidRPr="00102538">
        <w:rPr>
          <w:rFonts w:ascii="Times New Roman" w:hAnsi="Times New Roman" w:cs="Times New Roman"/>
          <w:sz w:val="24"/>
          <w:szCs w:val="24"/>
        </w:rPr>
        <w:t xml:space="preserve"> 11-13 лет и 16-17 лет; для развития </w:t>
      </w:r>
      <w:proofErr w:type="spellStart"/>
      <w:r w:rsidRPr="00102538">
        <w:rPr>
          <w:rFonts w:ascii="Times New Roman" w:hAnsi="Times New Roman" w:cs="Times New Roman"/>
          <w:sz w:val="24"/>
          <w:szCs w:val="24"/>
        </w:rPr>
        <w:t>креатинофосфатного</w:t>
      </w:r>
      <w:proofErr w:type="spellEnd"/>
      <w:r w:rsidRPr="00102538">
        <w:rPr>
          <w:rFonts w:ascii="Times New Roman" w:hAnsi="Times New Roman" w:cs="Times New Roman"/>
          <w:sz w:val="24"/>
          <w:szCs w:val="24"/>
        </w:rPr>
        <w:t xml:space="preserve"> энергетического механизма - возраст 15-18 лет. У девочек и девушек сенситивные периоды энергетических предпосылок формирования физических качеств наступают на год раньше. </w:t>
      </w:r>
    </w:p>
    <w:p w:rsidR="00B237E4" w:rsidRPr="00102538" w:rsidRDefault="00B237E4" w:rsidP="00B237E4">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Подбор средств и объем общей физической подготовки для каждого занятия зависит от конкретных задач обучения на том или ином этапе и от условий, в которых проводятся занятия. Так, на начальном этапе обучения (9-11 лет), когда эффективность средств волейбола еще незначительна (малая физическая нагрузка в упражнениях по технике и в двусторонней игре), объем подготовки доходит до 50% времени, отводимого на занятия. </w:t>
      </w:r>
    </w:p>
    <w:p w:rsidR="00B237E4" w:rsidRPr="00102538" w:rsidRDefault="00B237E4" w:rsidP="00B237E4">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Периодически целесообразно выделять отдельные занятия на общую физическую подготовку. В этом случае в подготовительной части изучается техника, например, легкоатлетических упражнений, баскетбола, проводятся подвижные игры, игра в баскетбол или ручной мяч и т.д. Большое внимание уделяется подготовке к сдаче нормативов, установленных для данной учебной группы. </w:t>
      </w:r>
    </w:p>
    <w:p w:rsidR="00B237E4" w:rsidRPr="00102538" w:rsidRDefault="00B237E4" w:rsidP="00B237E4">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Специальная физическая подготовка непосредственно связана с обучением юных спортсменов технике и тактике волейбола. Основным ее средством (кроме средств волейбола) являются специальные (подготовительные) упражнения. Особенно большую роль играют эти упражнения на начальном этапе обучения.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roofErr w:type="gramStart"/>
      <w:r w:rsidRPr="00102538">
        <w:rPr>
          <w:rFonts w:ascii="Times New Roman" w:hAnsi="Times New Roman" w:cs="Times New Roman"/>
          <w:sz w:val="24"/>
          <w:szCs w:val="24"/>
        </w:rPr>
        <w:t xml:space="preserve">Подготовительные упражнения развивают качества, необходимые для овладения техникой и тактикой игры: силу кистей рук, силу и быстроту сокращения мышц, участвующих в выполнении технических приемов, прыгучесть, быстроту реакции и ориентировки, умение пользоваться боковым зрением, быстроту перемещений в ответных действиях на сигналы, специальную выносливость (прыжковую, скоростную, к скоростно-силовым усилиям), прыжковую ловкость и специальную гибкость. </w:t>
      </w:r>
      <w:proofErr w:type="gramEnd"/>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lastRenderedPageBreak/>
        <w:t xml:space="preserve">    Среди средств физической подготовки значительное место занимают упражнения с предметами: набивными, баскетбольными, теннисными, хоккейными мячами; со скакалкой, резиновыми амортизаторами; гантелями; с различными специальными приспособлениями, тренажерами. Вес набивного мяча в подготовительных упражнениях для юношей 9-14 лет, девушек 9-16 лет 1-2 кг. В упражнениях, подготавливающих к подачам и нападающим ударам, вес мяча 1 кг. Для юных волейболистов 14-16 лет вес гантелей 0,5-1 кг. В качестве амортизаторов используются медицинские резиновые бинты или другая резина. Упражнения с амортизатором применяются с 13 лет. </w:t>
      </w:r>
      <w:r w:rsidRPr="00102538">
        <w:rPr>
          <w:rFonts w:ascii="Times New Roman" w:hAnsi="Times New Roman" w:cs="Times New Roman"/>
          <w:sz w:val="24"/>
          <w:szCs w:val="24"/>
        </w:rPr>
        <w:cr/>
        <w:t xml:space="preserve">    Систематическое применение разнообразных подводящих упражнений составляет отличительную особенность обучения детей технике игры.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Формирование тактических умений начинается с развития у учащихся быстроты реакции и ориентировки, сообразительности, а также умений, специфических для игровой деятельности. Сюда относится умение принять правильное решение и быстро выполнять его в различных играх; умение взаимодействовать с другими игроками, чтобы добиться победы над соперником; умение наблюдать и быстро выполнять ответные действия и т.д. По мере изучения технических приемов волейбола учащиеся изучают тактические действия, связанные с этими приемами.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Большое место в подготовке волейболистов занимает интегральная подготовка, в программе она выделена в самостоятельный раздел. </w:t>
      </w:r>
      <w:proofErr w:type="gramStart"/>
      <w:r w:rsidRPr="00102538">
        <w:rPr>
          <w:rFonts w:ascii="Times New Roman" w:hAnsi="Times New Roman" w:cs="Times New Roman"/>
          <w:sz w:val="24"/>
          <w:szCs w:val="24"/>
        </w:rPr>
        <w:t>Основу интегральной подготовки составляют упражнения, при помощи которых в единстве решаются вопросы физической и технической подготовки (развитие качеств в рамках структуры приема, развитие специальных физических качеств посредством многократного выполнения приемов); технической и тактической подготовки (совершенствование приемов в рамках тактический действий, а также посредством многократного выполнения тактических действий - индивидуальных, групповых, командных в нападении и защите);</w:t>
      </w:r>
      <w:proofErr w:type="gramEnd"/>
      <w:r w:rsidRPr="00102538">
        <w:rPr>
          <w:rFonts w:ascii="Times New Roman" w:hAnsi="Times New Roman" w:cs="Times New Roman"/>
          <w:sz w:val="24"/>
          <w:szCs w:val="24"/>
        </w:rPr>
        <w:t xml:space="preserve"> переключения в выполнении технических приемов и тактических действий - отдельно в нападении, защите и сочетание нападающих и защитных действий. Учебные игры, контрольные игры и соревнования по волейболу служат высшей формой интегральной подготовки. </w:t>
      </w:r>
    </w:p>
    <w:p w:rsidR="00B237E4" w:rsidRPr="00102538" w:rsidRDefault="00B237E4" w:rsidP="00B237E4">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В систему многолетней подготовки спортсменов органически входят спортивные соревнования, при этом они являются не только непосредственной целью тренировки, но и эффективным средством специальной подготовки. В настоящее время в спорте трудно добиться успехов только за счет тренировочного процесса, наращивания объема и интенсивности тренировочных нагрузок.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Регулярное участие в соревнованиях рассматривается как обязательное условие для того, чтобы спортсмен приобретал и развивал необходимые «соревновательные» качества, волю к победе, повышал надежность игровых навыков и тактическое мастерство. Соревнования имеют определенную специфику, поэтому воспитать необходимые специализированные качества и навыки можно только через соревнования.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Соревновательная подготовка имеет целью научить игроков, в полной мере используя свои физические кондиции, уверенно применять изученные технические приемы и тактические действия в сложных условиях соревновательной деятельности. Этому способствует индивидуальная подготовка в процессе соревнований по физической, технической, игровой подготовке. Соревнования по физической, технической, интегральной подготовке регулярно проводят на тренировочных занятиях, используя игровой и </w:t>
      </w:r>
      <w:proofErr w:type="gramStart"/>
      <w:r w:rsidRPr="00102538">
        <w:rPr>
          <w:rFonts w:ascii="Times New Roman" w:hAnsi="Times New Roman" w:cs="Times New Roman"/>
          <w:sz w:val="24"/>
          <w:szCs w:val="24"/>
        </w:rPr>
        <w:t>соревновательный</w:t>
      </w:r>
      <w:proofErr w:type="gramEnd"/>
      <w:r w:rsidRPr="00102538">
        <w:rPr>
          <w:rFonts w:ascii="Times New Roman" w:hAnsi="Times New Roman" w:cs="Times New Roman"/>
          <w:sz w:val="24"/>
          <w:szCs w:val="24"/>
        </w:rPr>
        <w:t xml:space="preserve"> методы, применяя тестирующие упражнения. Во время их выполнения фиксируется показательный результат. Используются часы, предназначенные на контрольные испытания, и часы на интегральную подготовку.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Инструкторская и судейская практика проводится на тренировочном этапе. Привитие инструкторских и судейских навыков осуществляется в процессе тренировочных занятий, а также на отдельных («специальных») занятиях. </w:t>
      </w:r>
    </w:p>
    <w:p w:rsidR="00B237E4" w:rsidRPr="00102538" w:rsidRDefault="00B237E4" w:rsidP="00B237E4">
      <w:pPr>
        <w:pStyle w:val="12"/>
        <w:jc w:val="center"/>
        <w:rPr>
          <w:rFonts w:ascii="Times New Roman" w:hAnsi="Times New Roman" w:cs="Times New Roman"/>
          <w:b/>
          <w:bCs/>
          <w:iCs/>
          <w:sz w:val="24"/>
          <w:szCs w:val="24"/>
        </w:rPr>
      </w:pPr>
    </w:p>
    <w:p w:rsidR="00B237E4" w:rsidRPr="00102538" w:rsidRDefault="00B237E4" w:rsidP="00B237E4">
      <w:pPr>
        <w:pStyle w:val="12"/>
        <w:ind w:firstLine="567"/>
        <w:jc w:val="both"/>
        <w:rPr>
          <w:rFonts w:ascii="Times New Roman" w:hAnsi="Times New Roman" w:cs="Times New Roman"/>
          <w:sz w:val="24"/>
          <w:szCs w:val="24"/>
        </w:rPr>
      </w:pPr>
      <w:r w:rsidRPr="00102538">
        <w:rPr>
          <w:rStyle w:val="21"/>
          <w:rFonts w:ascii="Times New Roman" w:hAnsi="Times New Roman" w:cs="Times New Roman"/>
          <w:color w:val="000000"/>
          <w:sz w:val="24"/>
          <w:szCs w:val="24"/>
        </w:rPr>
        <w:lastRenderedPageBreak/>
        <w:t>Эффективность работы учреждения зависит от пра</w:t>
      </w:r>
      <w:r w:rsidRPr="00102538">
        <w:rPr>
          <w:rStyle w:val="21"/>
          <w:rFonts w:ascii="Times New Roman" w:hAnsi="Times New Roman" w:cs="Times New Roman"/>
          <w:color w:val="000000"/>
          <w:sz w:val="24"/>
          <w:szCs w:val="24"/>
        </w:rPr>
        <w:softHyphen/>
        <w:t>вильного выбора задач каждого этапа и их преемственности. Ниже приведены основные задачи каждого этапа многолетней подготовки.</w:t>
      </w:r>
    </w:p>
    <w:p w:rsidR="00B237E4" w:rsidRPr="00102538" w:rsidRDefault="00B237E4" w:rsidP="00B237E4">
      <w:pPr>
        <w:pStyle w:val="12"/>
        <w:rPr>
          <w:rFonts w:ascii="Times New Roman" w:hAnsi="Times New Roman" w:cs="Times New Roman"/>
          <w:b/>
          <w:bCs/>
          <w:iCs/>
          <w:sz w:val="24"/>
          <w:szCs w:val="24"/>
        </w:rPr>
      </w:pPr>
    </w:p>
    <w:p w:rsidR="00B237E4" w:rsidRPr="00102538" w:rsidRDefault="00B237E4" w:rsidP="00B237E4">
      <w:pPr>
        <w:pStyle w:val="12"/>
        <w:jc w:val="center"/>
        <w:rPr>
          <w:rFonts w:ascii="Times New Roman" w:hAnsi="Times New Roman" w:cs="Times New Roman"/>
          <w:b/>
          <w:bCs/>
          <w:iCs/>
          <w:sz w:val="24"/>
          <w:szCs w:val="24"/>
        </w:rPr>
      </w:pPr>
      <w:r w:rsidRPr="00102538">
        <w:rPr>
          <w:rFonts w:ascii="Times New Roman" w:hAnsi="Times New Roman" w:cs="Times New Roman"/>
          <w:b/>
          <w:bCs/>
          <w:iCs/>
          <w:sz w:val="24"/>
          <w:szCs w:val="24"/>
        </w:rPr>
        <w:t>ЭТАП НАЧАЛЬНОЙ ПОДГОТОВКИ</w:t>
      </w:r>
    </w:p>
    <w:p w:rsidR="00B237E4" w:rsidRPr="00102538" w:rsidRDefault="00B237E4" w:rsidP="00B237E4">
      <w:pPr>
        <w:pStyle w:val="12"/>
        <w:ind w:firstLine="567"/>
        <w:jc w:val="both"/>
        <w:rPr>
          <w:rFonts w:ascii="Times New Roman" w:hAnsi="Times New Roman" w:cs="Times New Roman"/>
          <w:b/>
          <w:bCs/>
          <w:i/>
          <w:iCs/>
          <w:sz w:val="24"/>
          <w:szCs w:val="24"/>
        </w:rPr>
      </w:pPr>
    </w:p>
    <w:p w:rsidR="00B237E4" w:rsidRPr="00102538" w:rsidRDefault="00B237E4" w:rsidP="00B237E4">
      <w:pPr>
        <w:pStyle w:val="a"/>
        <w:spacing w:line="240" w:lineRule="auto"/>
        <w:jc w:val="both"/>
        <w:rPr>
          <w:sz w:val="24"/>
          <w:szCs w:val="24"/>
        </w:rPr>
      </w:pPr>
      <w:r w:rsidRPr="00102538">
        <w:rPr>
          <w:sz w:val="24"/>
          <w:szCs w:val="24"/>
        </w:rPr>
        <w:t xml:space="preserve">  На этап начальной подготовки зачисляются лица, желающие заниматься спор</w:t>
      </w:r>
      <w:r w:rsidRPr="00102538">
        <w:rPr>
          <w:sz w:val="24"/>
          <w:szCs w:val="24"/>
        </w:rPr>
        <w:softHyphen/>
        <w:t>том и не имеющие медицинских противопоказаний (имеющие письменное разрешение врача).  Продолжительность этапа 3 года. На этапе начальной подготовки осуществ</w:t>
      </w:r>
      <w:r w:rsidRPr="00102538">
        <w:rPr>
          <w:sz w:val="24"/>
          <w:szCs w:val="24"/>
        </w:rPr>
        <w:softHyphen/>
        <w:t>ляется  работа, направленная на разностороннюю физическую подготовку и овладение основами тех</w:t>
      </w:r>
      <w:r w:rsidRPr="00102538">
        <w:rPr>
          <w:sz w:val="24"/>
          <w:szCs w:val="24"/>
        </w:rPr>
        <w:softHyphen/>
        <w:t>ники избранного вида спорта, выбор спортивной специализации и выполнение контрольных норма</w:t>
      </w:r>
      <w:r w:rsidRPr="00102538">
        <w:rPr>
          <w:sz w:val="24"/>
          <w:szCs w:val="24"/>
        </w:rPr>
        <w:softHyphen/>
        <w:t>тивов для зачисления на тренировочный этап подготовки. Основными задачами подготовки являются улучшение состояния здоровья и закаливание;</w:t>
      </w:r>
    </w:p>
    <w:p w:rsidR="00B237E4" w:rsidRPr="00102538" w:rsidRDefault="00B237E4" w:rsidP="00B237E4">
      <w:pPr>
        <w:pStyle w:val="a"/>
        <w:spacing w:line="240" w:lineRule="auto"/>
        <w:jc w:val="both"/>
        <w:rPr>
          <w:sz w:val="24"/>
          <w:szCs w:val="24"/>
        </w:rPr>
      </w:pPr>
      <w:r w:rsidRPr="00102538">
        <w:rPr>
          <w:sz w:val="24"/>
          <w:szCs w:val="24"/>
        </w:rPr>
        <w:t xml:space="preserve">привлечение максимально возможного числа детей и </w:t>
      </w:r>
      <w:r>
        <w:rPr>
          <w:sz w:val="24"/>
          <w:szCs w:val="24"/>
        </w:rPr>
        <w:t>подростков к занятиям по волейболу</w:t>
      </w:r>
      <w:r w:rsidRPr="00102538">
        <w:rPr>
          <w:sz w:val="24"/>
          <w:szCs w:val="24"/>
        </w:rPr>
        <w:t>, формирование у них устойчивого интереса, мотивации к систематическим занятиям спортом и к здоровому образу жизни;</w:t>
      </w:r>
    </w:p>
    <w:p w:rsidR="00B237E4" w:rsidRPr="00102538" w:rsidRDefault="00B237E4" w:rsidP="00B237E4">
      <w:pPr>
        <w:pStyle w:val="a"/>
        <w:spacing w:line="240" w:lineRule="auto"/>
        <w:jc w:val="both"/>
        <w:rPr>
          <w:sz w:val="24"/>
          <w:szCs w:val="24"/>
        </w:rPr>
      </w:pPr>
      <w:r w:rsidRPr="00102538">
        <w:rPr>
          <w:sz w:val="24"/>
          <w:szCs w:val="24"/>
        </w:rPr>
        <w:t>укрепление здоровья спортсменов;</w:t>
      </w:r>
    </w:p>
    <w:p w:rsidR="00B237E4" w:rsidRPr="00102538" w:rsidRDefault="00B237E4" w:rsidP="00B237E4">
      <w:pPr>
        <w:pStyle w:val="a"/>
        <w:spacing w:line="240" w:lineRule="auto"/>
        <w:jc w:val="both"/>
        <w:rPr>
          <w:sz w:val="24"/>
          <w:szCs w:val="24"/>
        </w:rPr>
      </w:pPr>
      <w:r w:rsidRPr="00102538">
        <w:rPr>
          <w:sz w:val="24"/>
          <w:szCs w:val="24"/>
        </w:rPr>
        <w:t>обучение основам техники по виду спорта волейбол;</w:t>
      </w:r>
    </w:p>
    <w:p w:rsidR="00B237E4" w:rsidRPr="00102538" w:rsidRDefault="00B237E4" w:rsidP="00B237E4">
      <w:pPr>
        <w:pStyle w:val="a"/>
        <w:spacing w:line="240" w:lineRule="auto"/>
        <w:jc w:val="both"/>
        <w:rPr>
          <w:sz w:val="24"/>
          <w:szCs w:val="24"/>
        </w:rPr>
      </w:pPr>
      <w:r w:rsidRPr="00102538">
        <w:rPr>
          <w:sz w:val="24"/>
          <w:szCs w:val="24"/>
        </w:rPr>
        <w:t>всестороннее гармоничное развитие физических качеств;</w:t>
      </w:r>
    </w:p>
    <w:p w:rsidR="00B237E4" w:rsidRPr="00102538" w:rsidRDefault="00B237E4" w:rsidP="00B237E4">
      <w:pPr>
        <w:pStyle w:val="a"/>
        <w:spacing w:line="240" w:lineRule="auto"/>
        <w:jc w:val="both"/>
        <w:rPr>
          <w:sz w:val="24"/>
          <w:szCs w:val="24"/>
        </w:rPr>
      </w:pPr>
      <w:r w:rsidRPr="00102538">
        <w:rPr>
          <w:sz w:val="24"/>
          <w:szCs w:val="24"/>
        </w:rPr>
        <w:t>воспитание морально-этических и волевых качеств, становление спортивного характера;</w:t>
      </w:r>
    </w:p>
    <w:p w:rsidR="00B237E4" w:rsidRPr="00102538" w:rsidRDefault="00B237E4" w:rsidP="00B237E4">
      <w:pPr>
        <w:pStyle w:val="a"/>
        <w:spacing w:line="240" w:lineRule="auto"/>
        <w:jc w:val="both"/>
        <w:rPr>
          <w:sz w:val="24"/>
          <w:szCs w:val="24"/>
        </w:rPr>
      </w:pPr>
      <w:r w:rsidRPr="00102538">
        <w:rPr>
          <w:sz w:val="24"/>
          <w:szCs w:val="24"/>
        </w:rPr>
        <w:t>отбор перспективных юных спортсменов для дальнейших занятий волейболом.</w:t>
      </w:r>
    </w:p>
    <w:p w:rsidR="00B237E4" w:rsidRDefault="00B237E4" w:rsidP="00B237E4">
      <w:pPr>
        <w:pStyle w:val="af3"/>
        <w:spacing w:line="240" w:lineRule="auto"/>
        <w:ind w:firstLine="0"/>
        <w:jc w:val="center"/>
        <w:rPr>
          <w:rFonts w:ascii="Times New Roman" w:hAnsi="Times New Roman"/>
          <w:b/>
          <w:sz w:val="24"/>
          <w:szCs w:val="24"/>
        </w:rPr>
      </w:pPr>
    </w:p>
    <w:p w:rsidR="00B237E4" w:rsidRDefault="00B237E4" w:rsidP="00B237E4">
      <w:pPr>
        <w:pStyle w:val="af3"/>
        <w:spacing w:line="240" w:lineRule="auto"/>
        <w:ind w:firstLine="0"/>
        <w:jc w:val="center"/>
        <w:rPr>
          <w:rFonts w:ascii="Times New Roman" w:hAnsi="Times New Roman"/>
          <w:b/>
          <w:sz w:val="24"/>
          <w:szCs w:val="24"/>
        </w:rPr>
      </w:pPr>
      <w:r w:rsidRPr="00102538">
        <w:rPr>
          <w:rFonts w:ascii="Times New Roman" w:hAnsi="Times New Roman"/>
          <w:b/>
          <w:sz w:val="24"/>
          <w:szCs w:val="24"/>
        </w:rPr>
        <w:t xml:space="preserve">Программный материал спортивной подготовки для группы начальной подготовки </w:t>
      </w:r>
    </w:p>
    <w:p w:rsidR="00B237E4" w:rsidRPr="00102538" w:rsidRDefault="00B237E4" w:rsidP="00B237E4">
      <w:pPr>
        <w:pStyle w:val="af3"/>
        <w:spacing w:line="240" w:lineRule="auto"/>
        <w:ind w:firstLine="0"/>
        <w:jc w:val="center"/>
        <w:rPr>
          <w:rFonts w:ascii="Times New Roman" w:hAnsi="Times New Roman"/>
          <w:b/>
          <w:sz w:val="24"/>
          <w:szCs w:val="24"/>
        </w:rPr>
      </w:pPr>
      <w:r w:rsidRPr="00102538">
        <w:rPr>
          <w:rFonts w:ascii="Times New Roman" w:hAnsi="Times New Roman"/>
          <w:b/>
          <w:sz w:val="24"/>
          <w:szCs w:val="24"/>
        </w:rPr>
        <w:t>1-3 года обучения.</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1. Теоретическая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Физическая культура и спорт в России. Задачи физической культуры и спорта, их оздоровительное и воспитательное значение. Характеристика волейбола.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Сведения о строении и функциях организма человека. Костная и мышечная система, связочный аппарат.</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Влияние физических упражнений на организм человека, на увеличение мышечной массы, работоспособность мышц и подвижность суставов, развитие </w:t>
      </w:r>
      <w:proofErr w:type="spellStart"/>
      <w:proofErr w:type="gramStart"/>
      <w:r w:rsidRPr="00102538">
        <w:rPr>
          <w:rFonts w:ascii="Times New Roman" w:hAnsi="Times New Roman"/>
          <w:sz w:val="24"/>
          <w:szCs w:val="24"/>
        </w:rPr>
        <w:t>сердечно-сосудистой</w:t>
      </w:r>
      <w:proofErr w:type="spellEnd"/>
      <w:proofErr w:type="gramEnd"/>
      <w:r w:rsidRPr="00102538">
        <w:rPr>
          <w:rFonts w:ascii="Times New Roman" w:hAnsi="Times New Roman"/>
          <w:sz w:val="24"/>
          <w:szCs w:val="24"/>
        </w:rPr>
        <w:t xml:space="preserve"> и дыхательной систем.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Гигиена, врачебный контроль и самоконтроль. Понятие о травмах и их предупреждении. Первая помощь при ушибах, растяжении связок.</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Правила игры в волейбол. Состав команды. Расстановка и переход игроков. Костюм игроков. Начало игры и подача. Счет и результат игры. Права и обязанности игроков. Состав команды, замена игроков. Упрощенные правила игры. Судейская терминология.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1.6. Места занятий и инвентарь. Площадка для игры в волейбол.</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2. Физическая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2.1. Общая физическая подготовка (ОФП)</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 состав ОФП входят строевые упражнения, упражнения из гимнастики, легкой атлетики, акробатики, подвижные и спортивные игры. Гимнастические упражнения подразделяются на 3 группы (для мышц рук и плечевого пояса, для мышц туловища, для мышц ног и таза).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Упражнения выполняются без предметов и с предметами (набивные мячи, гантели, скакалки, резиновые амортизаторы). Акробатические упражнения включают группировки, перекаты, стойку на лопатках, кувырки вперед, назад, соединения нескольких акробатических упражнений в несложные комбинации.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Легкоатлетические упражнения. Сюда входят упражнения в беге, прыжках и метаниях. Бег: 20 м ,30 м, 60 м, повторный бег, бег в горку, бег с препятствиями. Прыжки в длину с места, тройной прыжок.</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Метания. Метания теннисного мяча на дальность, в стену на дальность отскока, броски набивного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Многоборье. </w:t>
      </w:r>
      <w:proofErr w:type="gramStart"/>
      <w:r w:rsidRPr="00102538">
        <w:rPr>
          <w:rFonts w:ascii="Times New Roman" w:hAnsi="Times New Roman"/>
          <w:sz w:val="24"/>
          <w:szCs w:val="24"/>
        </w:rPr>
        <w:t>Спринтерский</w:t>
      </w:r>
      <w:proofErr w:type="gramEnd"/>
      <w:r w:rsidRPr="00102538">
        <w:rPr>
          <w:rFonts w:ascii="Times New Roman" w:hAnsi="Times New Roman"/>
          <w:sz w:val="24"/>
          <w:szCs w:val="24"/>
        </w:rPr>
        <w:t xml:space="preserve">, прыжковый, метательный, смешанный (от 3 до 5 видов).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Спортивные и подвижные игры. Баскетбол, ручной мяч, настольный теннис, бадминтон. Развитие взаимопонимания в играх, развитие навыков быстрых ответных действий и быстроты перемещений. </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2.2.  Специальная физическая подготовка (СФП)</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Упражнения для развития навыков быстроты перемещений и быстроты ответных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Упражнения для развития прыгучести.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Упражнения для развития качеств, необходимых при выполнении подачи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Упражнения для развития качеств, необходимых при выполнении нападающих ударов.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Упражнения для развития качеств, необходимых при блокировании.</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3. Техническая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3.1. Техника нападения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Стойки и перемещения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стартовая стойка (ИП) – основная, низкая. </w:t>
      </w:r>
      <w:proofErr w:type="gramStart"/>
      <w:r w:rsidRPr="00102538">
        <w:rPr>
          <w:rFonts w:ascii="Times New Roman" w:hAnsi="Times New Roman"/>
          <w:sz w:val="24"/>
          <w:szCs w:val="24"/>
        </w:rPr>
        <w:t>Ходьба, бег, перемещение приставными шагами, боком (правым, левым) спиной вперед; двойной шаг вперед, остановка шагом.</w:t>
      </w:r>
      <w:proofErr w:type="gramEnd"/>
      <w:r w:rsidRPr="00102538">
        <w:rPr>
          <w:rFonts w:ascii="Times New Roman" w:hAnsi="Times New Roman"/>
          <w:sz w:val="24"/>
          <w:szCs w:val="24"/>
        </w:rPr>
        <w:t xml:space="preserve"> Сочетание способов перемещений. Сочетание стоек и перемещений.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Передача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сверху двумя руками, над собой – на месте и после перемещений; в парах; в треугольнике: зоны 6-3-4; 6-3-2; 5-3-4; 1-3-2, передачи в стену с изменением высоты и расстояния – на месте и после перемещения, на точность с собственного набрасывания;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отбивания мяча кулаком через сетку в непосредственной близости от нее, стоя на площадке и в прыжке, после перемещений.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Подача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подбрасывание мяча на нужную высоту и расстояние от туловища. Подача в стену – расстояние – 3-6 м, отметка на высоте 2 м; через сетку – расстояние 3-6 м, из-за лицевой линии в пределы правой, левой половины площадки.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нападающие удары. Ритм разбега в 1,2,3 шага, прямой нападающий удар сильнейшей рукой, удар кистью по мячу. Бросок теннисного мяча через сетку в прыжке. Удар через сетку по мячу, </w:t>
      </w:r>
      <w:proofErr w:type="gramStart"/>
      <w:r w:rsidRPr="00102538">
        <w:rPr>
          <w:rFonts w:ascii="Times New Roman" w:hAnsi="Times New Roman"/>
          <w:sz w:val="24"/>
          <w:szCs w:val="24"/>
        </w:rPr>
        <w:t>подброшенного</w:t>
      </w:r>
      <w:proofErr w:type="gramEnd"/>
      <w:r w:rsidRPr="00102538">
        <w:rPr>
          <w:rFonts w:ascii="Times New Roman" w:hAnsi="Times New Roman"/>
          <w:sz w:val="24"/>
          <w:szCs w:val="24"/>
        </w:rPr>
        <w:t xml:space="preserve"> партнером; удар с передач.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3.2. Техника защиты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Стойки и перемещения: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то же, что и в нападении, внимание низким стойкам;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сочетание способов перемещений с остановками;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скоростные перемещения на площадке и вдоль сетки;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сочетание перемещений с перекатами на бедро и спину.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Прием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прием мяча сверху двумя руками;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прием мяча, отскочившего от стены после броска;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мяча, направленного броском через сетку;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прием мяча снизу двумя руками с набрасывания мяча партнером, с отскоком от стены (1-2 м), сначала на месте, затем после перемещения;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жонглирование, стоя на месте и в движении;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подачи и первая передача в зону нападения;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мяча сверху и снизу двумя руками с выпадом в сторону и последующим перекатом на бедро и спину;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Блокирование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создать представление о правильной технике блокирования, наблюдение за нападающим, правильным выбором места и своевременным выносом рук;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одиночное блокирование прямого удара по ходу (из зон 4,3,2). Блокирование на месте с использованием «ласт» и гимнастической скамейки.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блокирование, стоя на гимнастической скамейке, удара выполняемого партнером по подброшенному мячу.</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4. Тактическая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Тактика нападения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Индивидуальные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Действия без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Выбор места: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места для выполнения второй передачи в зоне 3 (стоя лицом и спиной по направлению передачи);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нападающего удара (из зон 4,2).</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способа отбивания мяча через сетку: передачей сверху двумя руками, кулаком (стоя на площадке и в прыжке), снизу стоя боком и спиной к сетке;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вторая передача (из зоны 3) игроку, к которому </w:t>
      </w:r>
      <w:proofErr w:type="gramStart"/>
      <w:r w:rsidRPr="00102538">
        <w:rPr>
          <w:rFonts w:ascii="Times New Roman" w:hAnsi="Times New Roman"/>
          <w:sz w:val="24"/>
          <w:szCs w:val="24"/>
        </w:rPr>
        <w:t>передающий</w:t>
      </w:r>
      <w:proofErr w:type="gramEnd"/>
      <w:r w:rsidRPr="00102538">
        <w:rPr>
          <w:rFonts w:ascii="Times New Roman" w:hAnsi="Times New Roman"/>
          <w:sz w:val="24"/>
          <w:szCs w:val="24"/>
        </w:rPr>
        <w:t xml:space="preserve"> обращен лицом, спиной;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чередование способов подач;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подача на игрока слабо владеющего навыками приема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Групповые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передней линии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4 с игроком зоны 3, игрока зоны 2 с игроком зоны 3 (при первой и второй передачи)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передней и задней линии (при первой передаче)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6,5,1 с игроком зоны 3(в условиях чередования подач в зоны)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6,5,1 с игроком зоны 2 (при приёме от передач и несложных подач)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Командные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Система игры со второй передачи игроком передней линии: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приём подачи, передача в зону 3, затем игроку, к которому передающий стоит лицом в зоны 2,4 (чередование);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вторая передача из зоны 3 игроку, к которому </w:t>
      </w:r>
      <w:proofErr w:type="gramStart"/>
      <w:r w:rsidRPr="00102538">
        <w:rPr>
          <w:rFonts w:ascii="Times New Roman" w:hAnsi="Times New Roman"/>
          <w:sz w:val="24"/>
          <w:szCs w:val="24"/>
        </w:rPr>
        <w:t>передающий</w:t>
      </w:r>
      <w:proofErr w:type="gramEnd"/>
      <w:r w:rsidRPr="00102538">
        <w:rPr>
          <w:rFonts w:ascii="Times New Roman" w:hAnsi="Times New Roman"/>
          <w:sz w:val="24"/>
          <w:szCs w:val="24"/>
        </w:rPr>
        <w:t xml:space="preserve"> стоит спиной;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подачи и передача игроку зоны 2, вторая передача в зону 3.</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Тактика защиты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Индивидуальные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Выбор места.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 приеме мяча после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 страховке партнера, принимающего мяч от верхней подачи, обманной передачи;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определение места и времени для отталкивания при блокировании, своевременность выноса рук над сеткой.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способа приема от подачи (сверху и снизу);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xml:space="preserve">- выбор способа приема мяча, посланного через сетку противником.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Групповые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внутри линии при приёме подач и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1 и 5 с игроком зоны 6;</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6 с игроками зон 5 и 1;</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3 с игроками зон 4 и 2;</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5,1,6  с игроками зон 4 и 2 при приёме подач и обманных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4 и 2 с игроком зоны 6.</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Командные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Прием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приёме подач, когда вторую передачу выполняет игрок зоны 3;</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приёме мяча от соперника «углом вперёд».</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5. Интегральная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Чередование различных упражнений на быстроту (между собой).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Чередование упражнений для развития скоростно-силовых качеств с различными способами перемещений, приёма и передачи, подачи, нападающего удара и блокирования (имитации подводящими упражнениями)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Чередование изученных технических приёмов и их способов в различных сочетаниях;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Многократное выполнение технических приёмов подряд, то же тактических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Подготовительные игры к волейболу, игра в волейбол без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Учебные игры. Задания в игре по технике и тактике на основе изученного материала.</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6. Морально-волевая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Воспитание высоких моральных качеств (чувство коллективизма, разносторонних интересов, развитие характера, других черт личности)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Воспитание волевых качеств (целеустремлённости и настойчивости, выдержки и самообладания, решительности и смелости, инициативности и дисциплинированности).</w:t>
      </w:r>
    </w:p>
    <w:p w:rsidR="00B237E4" w:rsidRDefault="00B237E4" w:rsidP="00565484">
      <w:pPr>
        <w:pStyle w:val="af3"/>
        <w:spacing w:line="240" w:lineRule="auto"/>
        <w:rPr>
          <w:rFonts w:ascii="Times New Roman" w:hAnsi="Times New Roman"/>
          <w:sz w:val="24"/>
          <w:szCs w:val="24"/>
        </w:rPr>
      </w:pPr>
      <w:r w:rsidRPr="00102538">
        <w:rPr>
          <w:rFonts w:ascii="Times New Roman" w:hAnsi="Times New Roman"/>
          <w:sz w:val="24"/>
          <w:szCs w:val="24"/>
        </w:rPr>
        <w:t>- Настрой на игру и методика руководства командой в игре.</w:t>
      </w:r>
    </w:p>
    <w:p w:rsidR="00565484" w:rsidRPr="00565484" w:rsidRDefault="00565484" w:rsidP="00565484">
      <w:pPr>
        <w:pStyle w:val="af3"/>
        <w:spacing w:line="240" w:lineRule="auto"/>
        <w:rPr>
          <w:rFonts w:ascii="Times New Roman" w:hAnsi="Times New Roman"/>
          <w:sz w:val="24"/>
          <w:szCs w:val="24"/>
        </w:rPr>
      </w:pPr>
    </w:p>
    <w:p w:rsidR="00B237E4" w:rsidRPr="00102538" w:rsidRDefault="00B237E4" w:rsidP="00B237E4">
      <w:pPr>
        <w:shd w:val="clear" w:color="auto" w:fill="FFFFFF"/>
        <w:spacing w:line="240" w:lineRule="auto"/>
        <w:jc w:val="center"/>
        <w:rPr>
          <w:rFonts w:ascii="Times New Roman" w:hAnsi="Times New Roman" w:cs="Times New Roman"/>
          <w:b/>
          <w:bCs/>
          <w:sz w:val="28"/>
          <w:szCs w:val="28"/>
        </w:rPr>
      </w:pPr>
      <w:r w:rsidRPr="00102538">
        <w:rPr>
          <w:rFonts w:ascii="Times New Roman" w:hAnsi="Times New Roman" w:cs="Times New Roman"/>
          <w:b/>
          <w:bCs/>
          <w:sz w:val="28"/>
          <w:szCs w:val="28"/>
        </w:rPr>
        <w:t>Тренировочный этап (этап спортивной специализации)</w:t>
      </w:r>
    </w:p>
    <w:p w:rsidR="00B237E4" w:rsidRDefault="00B237E4" w:rsidP="00B237E4">
      <w:pPr>
        <w:numPr>
          <w:ilvl w:val="0"/>
          <w:numId w:val="7"/>
        </w:num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Этап формируется на конкурсной основе из здоровых и практически здоровых учащихся, прошедших необходимую подготовку не менее одного года и выполнивших контрольные нормативы по общей физической, специальной  физической и технической подготовке. </w:t>
      </w:r>
    </w:p>
    <w:p w:rsidR="00B237E4" w:rsidRDefault="00B237E4" w:rsidP="00B237E4">
      <w:pPr>
        <w:numPr>
          <w:ilvl w:val="0"/>
          <w:numId w:val="7"/>
        </w:numPr>
        <w:spacing w:after="0" w:line="240" w:lineRule="auto"/>
        <w:jc w:val="both"/>
        <w:rPr>
          <w:rFonts w:ascii="Times New Roman" w:hAnsi="Times New Roman" w:cs="Times New Roman"/>
          <w:sz w:val="24"/>
          <w:szCs w:val="24"/>
        </w:rPr>
      </w:pPr>
      <w:proofErr w:type="gramStart"/>
      <w:r w:rsidRPr="00102538">
        <w:rPr>
          <w:rFonts w:ascii="Times New Roman" w:hAnsi="Times New Roman" w:cs="Times New Roman"/>
          <w:sz w:val="24"/>
          <w:szCs w:val="24"/>
        </w:rPr>
        <w:t>Основными задачами подготовки на этапе являются: укрепление здоровья; повышение уровня физической подготовленности; освоение и совершенствование навыков выполнения технических приемов с учетом специализации</w:t>
      </w:r>
      <w:r w:rsidRPr="00102538">
        <w:rPr>
          <w:sz w:val="24"/>
          <w:szCs w:val="24"/>
        </w:rPr>
        <w:t xml:space="preserve"> </w:t>
      </w:r>
      <w:r w:rsidRPr="00102538">
        <w:rPr>
          <w:rFonts w:ascii="Times New Roman" w:hAnsi="Times New Roman" w:cs="Times New Roman"/>
          <w:sz w:val="24"/>
          <w:szCs w:val="24"/>
        </w:rPr>
        <w:t xml:space="preserve">по игровым функциям (связующие, нападающие, </w:t>
      </w:r>
      <w:proofErr w:type="spellStart"/>
      <w:r w:rsidRPr="00102538">
        <w:rPr>
          <w:rFonts w:ascii="Times New Roman" w:hAnsi="Times New Roman" w:cs="Times New Roman"/>
          <w:sz w:val="24"/>
          <w:szCs w:val="24"/>
        </w:rPr>
        <w:t>либеро</w:t>
      </w:r>
      <w:proofErr w:type="spellEnd"/>
      <w:r w:rsidRPr="00102538">
        <w:rPr>
          <w:rFonts w:ascii="Times New Roman" w:hAnsi="Times New Roman" w:cs="Times New Roman"/>
          <w:sz w:val="24"/>
          <w:szCs w:val="24"/>
        </w:rPr>
        <w:t>) и их способов; интегральную подготовку, в том числе приобретение опыта и достижение стабильности выступления на официальных спортивных соревнованиях; воспитание морально-этических и волевых качеств.</w:t>
      </w:r>
      <w:proofErr w:type="gramEnd"/>
    </w:p>
    <w:p w:rsidR="00B237E4" w:rsidRPr="00102538" w:rsidRDefault="00B237E4" w:rsidP="00B237E4">
      <w:pPr>
        <w:numPr>
          <w:ilvl w:val="0"/>
          <w:numId w:val="7"/>
        </w:num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Перевод по годам обучения на этом этапе осуществляется при условии выполнения учащимися контрольных нормативов по общей физической, специальной физической и технической подготовке.</w:t>
      </w:r>
    </w:p>
    <w:p w:rsidR="00B237E4" w:rsidRPr="00213597" w:rsidRDefault="00B237E4" w:rsidP="00B237E4">
      <w:pPr>
        <w:pStyle w:val="af3"/>
        <w:spacing w:line="240" w:lineRule="auto"/>
        <w:ind w:firstLine="0"/>
        <w:rPr>
          <w:rFonts w:ascii="Times New Roman" w:hAnsi="Times New Roman" w:cs="Times New Roman"/>
          <w:sz w:val="10"/>
          <w:szCs w:val="10"/>
        </w:rPr>
      </w:pPr>
    </w:p>
    <w:p w:rsidR="00B237E4" w:rsidRPr="00102538" w:rsidRDefault="00B237E4" w:rsidP="00B237E4">
      <w:pPr>
        <w:pStyle w:val="af3"/>
        <w:spacing w:line="240" w:lineRule="auto"/>
        <w:jc w:val="center"/>
        <w:rPr>
          <w:rFonts w:ascii="Times New Roman" w:hAnsi="Times New Roman"/>
          <w:b/>
          <w:sz w:val="24"/>
          <w:szCs w:val="24"/>
        </w:rPr>
      </w:pPr>
      <w:r w:rsidRPr="00102538">
        <w:rPr>
          <w:rFonts w:ascii="Times New Roman" w:hAnsi="Times New Roman"/>
          <w:b/>
          <w:sz w:val="24"/>
          <w:szCs w:val="24"/>
        </w:rPr>
        <w:t xml:space="preserve">Программный материал спортивной подготовки для тренировочных групп </w:t>
      </w:r>
    </w:p>
    <w:p w:rsidR="00B237E4" w:rsidRPr="00102538" w:rsidRDefault="00B237E4" w:rsidP="00B237E4">
      <w:pPr>
        <w:pStyle w:val="af3"/>
        <w:spacing w:line="240" w:lineRule="auto"/>
        <w:jc w:val="center"/>
        <w:rPr>
          <w:rFonts w:ascii="Times New Roman" w:hAnsi="Times New Roman"/>
          <w:b/>
          <w:sz w:val="24"/>
          <w:szCs w:val="24"/>
        </w:rPr>
      </w:pPr>
      <w:r w:rsidRPr="00102538">
        <w:rPr>
          <w:rFonts w:ascii="Times New Roman" w:hAnsi="Times New Roman"/>
          <w:b/>
          <w:sz w:val="24"/>
          <w:szCs w:val="24"/>
        </w:rPr>
        <w:t>1-2 года обучения</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1.Теоретическая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Физическая культура и спорт в России.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Состояние и развитие волейбола.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Нагрузка и отдых.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Правила соревнований. </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2.Физическая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2.1 Общая физическая подготовка (ОФП)</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мышц рук и плечевого пояса (индивидуальные, парами, с использованиями набивных мячей, гантелей, резиновых амортизаторов);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мышц туловища и шеи (наклоны и повороты головы влево, вправо, упражнения с отягощением);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многоборья: спринтерские, прыжковые, метательные, смешанные (от 3-х до 5 видов);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спортивные игры.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2.2. Специальная физическая подготовка (СФП)</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привития навыков быстроты ответных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развития прыгучести;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развития качеств, необходимых при выполнении приема и передач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развития качеств, необходимых при выполнении подач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развития качеств, необходимых при выполнении нападающих ударов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развития качеств, необходимых при блокировании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 Техническая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3.1. Техника нападения.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Перемещения и стойки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Перемещения и стойки (прыжки на месте у сетки, после перемещения и остановки, сочетание способов перемещений с остановками, прыжками, техническими приемами).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3.2. Передача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передача мяча сверху двумя руками. Передача мяча в стену, варьируя высоту и расстояние от стены. </w:t>
      </w:r>
      <w:proofErr w:type="gramStart"/>
      <w:r w:rsidRPr="00102538">
        <w:rPr>
          <w:rFonts w:ascii="Times New Roman" w:hAnsi="Times New Roman"/>
          <w:sz w:val="24"/>
          <w:szCs w:val="24"/>
        </w:rPr>
        <w:t>Передача</w:t>
      </w:r>
      <w:proofErr w:type="gramEnd"/>
      <w:r w:rsidRPr="00102538">
        <w:rPr>
          <w:rFonts w:ascii="Times New Roman" w:hAnsi="Times New Roman"/>
          <w:sz w:val="24"/>
          <w:szCs w:val="24"/>
        </w:rPr>
        <w:t xml:space="preserve"> сидя у стены. Передача мяча в стену с перемещением. Передача на точность. Передача мяча в треугольнике 6-4-2, 5-4-3, 1-4-2, 6-2-4, 5-2-4, 1-2-4, 6-3-4(2), 5-3-4(2), 1-3-4(2);</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сверху двумя руками из глубины площадки к сетке для нападающего удара;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у сетки сверху двумя руками, стоя спиной в направлении передачи;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сверху двумя руками с последующим падением назад и перекатом на спину (2-ая передача);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сверху двумя руками с выпадом в сторону и с последующим перекатом на бедро (2-ая передача);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сверху двумя руками в прыжке (вперед-вверх);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отбивание мяча кулаком через сетку в непосредственной близости от сетки, стоя и в прыжке, в положении лицом, боком и спиной к сетке с места и после перемещений.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3.3. Подача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верхняя прямая подача. Подача подряд (10 попыток). Подача в левую и правую половины площадки. Подача за игрока зоны 6.</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соревнование на большее количество правильно выполненных подач.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3.4. Нападающий удар</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прямой нападающий удар сильнейшей рукой. Из зон 4,3,2 с различных по высоте и расстоянию передач у сетки.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нападающий удар слабейшей рукой. Бросок теннисного мяча через сетку в прыжке с разбега. Нападающий удар с собственного набрасывания.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нападающий удар с переводом вправо из зоны 2 с поворотом туловища вправо.</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3.5. Техника защиты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Перемещение и стойки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стартовая стойка в сочетании с перемещениями, падения и перекаты после падений, сочетание способов перемещений, перемещений с падениями, сочетание способов и перемещений, и падений с техническими приемами игры в защите.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3.6. Прием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прием мяча сверху двумя руками. Прием мяча сверху от несильных подач;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прием мяча снизу двумя руками. Прием мяча снизу во встречных колоннах (расстояние до 4 м). Передача снизу двумя руками на точность, с использованием «маяков». Прием снизу двумя руками от верхней прямой подачи (6-8 м). Прием мяча снизу после обманной передачи двумя руками через сетку;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прием мяча сверху и снизу с последующим падением и перекатом. Сверху после нападающего удара </w:t>
      </w:r>
      <w:proofErr w:type="gramStart"/>
      <w:r w:rsidRPr="00102538">
        <w:rPr>
          <w:rFonts w:ascii="Times New Roman" w:hAnsi="Times New Roman"/>
          <w:sz w:val="24"/>
          <w:szCs w:val="24"/>
        </w:rPr>
        <w:t>средний</w:t>
      </w:r>
      <w:proofErr w:type="gramEnd"/>
      <w:r w:rsidRPr="00102538">
        <w:rPr>
          <w:rFonts w:ascii="Times New Roman" w:hAnsi="Times New Roman"/>
          <w:sz w:val="24"/>
          <w:szCs w:val="24"/>
        </w:rPr>
        <w:t xml:space="preserve"> силы с собственного набрасывания.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3.7. Блокирование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одиночное блокирование прямого нападающего удара «по диагонали» в зонах 2,3,4. Блокирование, стоя на гимнастической скамейке;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блокирование нападающего удара с высоких и средних передач.</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4. Тактическая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4.1. Тактика нападения.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Индивидуальные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Выбор места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второй передачи (у сетки лицом и спиной в направлении передачи);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нападающего удара (прямого слабейшей рукой и с переводом сильнейшей рукой);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4.2. Передача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вторая передача (из зоны 2) в зоны 3 и 4 (чередование), к которым </w:t>
      </w:r>
      <w:proofErr w:type="gramStart"/>
      <w:r w:rsidRPr="00102538">
        <w:rPr>
          <w:rFonts w:ascii="Times New Roman" w:hAnsi="Times New Roman"/>
          <w:sz w:val="24"/>
          <w:szCs w:val="24"/>
        </w:rPr>
        <w:t>передающий</w:t>
      </w:r>
      <w:proofErr w:type="gramEnd"/>
      <w:r w:rsidRPr="00102538">
        <w:rPr>
          <w:rFonts w:ascii="Times New Roman" w:hAnsi="Times New Roman"/>
          <w:sz w:val="24"/>
          <w:szCs w:val="24"/>
        </w:rPr>
        <w:t xml:space="preserve"> обращен лицом;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вторая передача (из зоны 3) игроком в зоны 2 и 4, стоя лицом и спиной к ним (чередование);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имитация второй передачи и обман (передача через сетку в свободную зону соперника).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способа отбивания мяча через сетку (передача сверху двумя руками, кулаком, снизу).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4.3. Подача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чередование сильной верхней прямой подачи и нацеленной подачи;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подача на игрока, слабо владеющего приемом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подача на игрока, вышедшего после замены;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подача на сильнейшего игрока соперника, плохо владеющего приемом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4.4. Групповые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передней линии (при 2-й передаче)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игрока зоны 4 с игроком зоны 3;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2 с игроками зон 3,4 (чередование);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3 с игроками зон 2,4 при первой передаче для нападающего удара.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передней и задней линии (при первой передаче)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6,5 и 1 с игроком зоны 3 (при приеме верхних подач);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игроков зон 6,1 и 5 с игроком зоны 2 (при приеме подач для второй передачи при приеме от передач – для удара).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4.5. Командные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Система игры со второй передачи игрока передней линии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прием подачи и первая передача игроку зоны 3, вторая передача игрокам зон 2,4 (чередование);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верхних подач и первая передача в зону 2, вторая передача в зоны 3,4.</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4.6. Тактика защиты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Индивидуальные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Выбор места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 приеме верхней прямой подачи, при блокировании, при страховке партнера, принимающего мяч (от подачи, нападающего удара), блокирующих, нападающих.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способа приема подачи (сверху, снизу двумя руками, сверху, снизу с падением);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выбор способа приема мяча от обманных передач (сверху и снизу 2-мя руками, сверху и снизу с падением двумя руками и одной);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способа перемещений и способа приема мяча от нападающих ударов;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зонное блокирование (выбор направления и уверенное «закрывание» его блоком).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Групповые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Взаимодействие игроков внутри линии и между ними: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взаимодействие игроков задней линии между собой (6,5,1) (страховка партнера при приеме подачи, нападающих ударов, обманных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взаимодействие игроков передней линии, не участвующих в блокировании (зон 4 и 2) с блокирующим игроком в зоне 3.</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взаимодействие игроков передней и задней линий (игрока зоны 6 с блокирующим игроком зоны 3 и страхующими игроками зон 4 и 2);</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5 и зоны 1 с игроками зон 4 и 2 (соответственно) при приеме мяча от нападающего удара и обманных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Командные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Прием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приеме подач, когда вторую передачу выполняет игрок зоны 3;</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приеме подач, когда вторую передачу выполняет игрок зоны 2 (игрок зоны 3 оттянут назад);</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приеме подачи, когда игрок зоны 2 стоит у сетки, а игрок зоны 3 оттянут и находится в районе зоны 2. После приема игрок зоны 2 перемещается в зону 3 для выполнения второй передачи, а игрок зоны 3 выполняет функции нападающего в зоне 2.</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4.7. Системы игры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Для данного года обучения рекомендуется расположение игроков при приеме мяча от противника «углом вперед», «углом назад» с применением групповых действий для данного года обучения.</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5. Интегральная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Чередование подготовительных и подводящих упражнений по отдельным техническим приемам.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Чередование подготовительных упражнений для развития специальных качеств и выполнения технических приемов.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Чередование изученных технических приемов в различных сочетаниях: в нападении, в защите, в нападении и защите.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Чередование изученных тактических действий: индивидуальных, групповых, командных – в нападении, защите, нападении и защите.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Многократное выполнение изученных технических приемов – отдельно и в сочетаниях.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Многократное выполнение изученных тактических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Учебные игры с заданиями на обязательное применение изученных технических приемов и тактических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Контрольные и календарные игры с применением изученного технико-тактического арсенала в соревновательных условиях.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6. Морально-волевая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Воспитание волевых качеств – важное условие преодоления трудностей, с которыми сталкивается спортсмен в процессе </w:t>
      </w:r>
      <w:proofErr w:type="spellStart"/>
      <w:r w:rsidRPr="00102538">
        <w:rPr>
          <w:rFonts w:ascii="Times New Roman" w:hAnsi="Times New Roman"/>
          <w:sz w:val="24"/>
          <w:szCs w:val="24"/>
        </w:rPr>
        <w:t>тренировочно-соревновательной</w:t>
      </w:r>
      <w:proofErr w:type="spellEnd"/>
      <w:r w:rsidRPr="00102538">
        <w:rPr>
          <w:rFonts w:ascii="Times New Roman" w:hAnsi="Times New Roman"/>
          <w:sz w:val="24"/>
          <w:szCs w:val="24"/>
        </w:rPr>
        <w:t xml:space="preserve"> деятельности.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Основными волевыми качествами являются: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Целеустремленность и настойчивость, </w:t>
      </w:r>
      <w:proofErr w:type="gramStart"/>
      <w:r w:rsidRPr="00102538">
        <w:rPr>
          <w:rFonts w:ascii="Times New Roman" w:hAnsi="Times New Roman"/>
          <w:sz w:val="24"/>
          <w:szCs w:val="24"/>
        </w:rPr>
        <w:t>которые</w:t>
      </w:r>
      <w:proofErr w:type="gramEnd"/>
      <w:r w:rsidRPr="00102538">
        <w:rPr>
          <w:rFonts w:ascii="Times New Roman" w:hAnsi="Times New Roman"/>
          <w:sz w:val="24"/>
          <w:szCs w:val="24"/>
        </w:rPr>
        <w:t xml:space="preserve"> выражаются в ясном осознании целей и задач, стоящих перед занимающимися, в активном и неуклонном стремлении к повышению спортивного мастерства, в трудолюбии.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Выдержка и самообладание. Выражаются в преодолении отрицательных, неблагоприятных эмоциональных состояний в преодолении нарастающего утомления;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Решительность и смелость. Выражаются в способности своевременно находить и принимать обдуманные решения в ответственные моменты игры и без колебаний приводить их в исполнение;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7. Инструкторская и судейская практика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Освоение терминологии, принятой в волейболе.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Умение вести наблюдение за учащимися, выполняющими прием игры, и находить ошибки.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Составление комплексов упражнений по СФП, по обучению перемещениям, передаче и приему мяча, верхней прямой подаче.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Судейство на учебных играх в своей группе (по упрощенным правилам).</w:t>
      </w:r>
    </w:p>
    <w:p w:rsidR="00B237E4" w:rsidRDefault="00B237E4" w:rsidP="00B237E4">
      <w:pPr>
        <w:pStyle w:val="af3"/>
        <w:spacing w:line="240" w:lineRule="auto"/>
        <w:jc w:val="center"/>
        <w:rPr>
          <w:rFonts w:ascii="Times New Roman" w:hAnsi="Times New Roman"/>
          <w:b/>
          <w:sz w:val="24"/>
          <w:szCs w:val="24"/>
        </w:rPr>
      </w:pPr>
    </w:p>
    <w:p w:rsidR="00B237E4" w:rsidRDefault="00B237E4" w:rsidP="00B237E4">
      <w:pPr>
        <w:pStyle w:val="af3"/>
        <w:spacing w:line="240" w:lineRule="auto"/>
        <w:jc w:val="center"/>
        <w:rPr>
          <w:rFonts w:ascii="Times New Roman" w:hAnsi="Times New Roman"/>
          <w:b/>
          <w:sz w:val="24"/>
          <w:szCs w:val="24"/>
        </w:rPr>
      </w:pPr>
    </w:p>
    <w:p w:rsidR="00B237E4" w:rsidRPr="00102538" w:rsidRDefault="00B237E4" w:rsidP="00B237E4">
      <w:pPr>
        <w:pStyle w:val="af3"/>
        <w:spacing w:line="240" w:lineRule="auto"/>
        <w:jc w:val="center"/>
        <w:rPr>
          <w:rFonts w:ascii="Times New Roman" w:hAnsi="Times New Roman"/>
          <w:b/>
          <w:sz w:val="24"/>
          <w:szCs w:val="24"/>
        </w:rPr>
      </w:pPr>
      <w:r w:rsidRPr="00102538">
        <w:rPr>
          <w:rFonts w:ascii="Times New Roman" w:hAnsi="Times New Roman"/>
          <w:b/>
          <w:sz w:val="24"/>
          <w:szCs w:val="24"/>
        </w:rPr>
        <w:t xml:space="preserve">Программный материал спортивной подготовки для тренировочных групп </w:t>
      </w:r>
    </w:p>
    <w:p w:rsidR="00B237E4" w:rsidRPr="00102538" w:rsidRDefault="00B237E4" w:rsidP="00B237E4">
      <w:pPr>
        <w:pStyle w:val="af3"/>
        <w:spacing w:line="240" w:lineRule="auto"/>
        <w:jc w:val="center"/>
        <w:rPr>
          <w:rFonts w:ascii="Times New Roman" w:hAnsi="Times New Roman"/>
          <w:b/>
          <w:sz w:val="24"/>
          <w:szCs w:val="24"/>
        </w:rPr>
      </w:pPr>
      <w:r w:rsidRPr="00102538">
        <w:rPr>
          <w:rFonts w:ascii="Times New Roman" w:hAnsi="Times New Roman"/>
          <w:b/>
          <w:sz w:val="24"/>
          <w:szCs w:val="24"/>
        </w:rPr>
        <w:t>3-5 года обучения</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1. Теоретическая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Сведения о строении и функциях организма человека.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Гигиена тренировочного процесса, врачебный контроль, самоконтроль, оказание первой помощи.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Основы техники и тактики игры в волейбол. Основы методики обучения элементам волейбола.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Правила, организация и проведение соревнований.</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2. Физическая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2.1. Общая физическая подготовка (ОФП)</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легкоатлетические упражнения (бег, прыжки, метания, многоборья);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спортивные игры;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плавание;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2.2. Специальная физическая подготовка (СФП)</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способствующие развитию физических качеств (с использованием набивных мячей, гантелей, резиновых амортизаторов);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прыжки на одной и обеих ногах на месте и в движении, прыжки вверх с доставанием предмета, прыжки опорные, прыжки со скакалкой;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бег по крутым склонам, бег по песку без обуви;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развитие прыгучести (опилочная дорожка), прыжки по лестнице вверх, ступая на каждую ступеньку.</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3. Техническая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3.1. Техника нападения.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Действия без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Перемещения и стойки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сочетание способов перемещений, исходных положений, стоек, падений и прыжков в ответ на сигналы;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сочетание стоек, способов перемещений с техническими приемами.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3.2. Передача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у сетки сверху 2-мя руками вперед-вверх. Передачи различные по расстоянию: короткие, средние, длинные и различные по высоте: низкие, средние, высокие. Различные сочетания в выполнении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сверху 2-мя руками из глубины площадки для нападающего удара. Передачи в зонах 6-2, 6-4, 5-3, 1-3 на точность, расстояние 6-8м. направление мяча совпадает с линией разбега и не совпадает;</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передача мяча у сетки 2-мя руками сверху, стоя лицом и спиной в направлении передачи (из зоны 3 в зоны 2,4) после перемещений.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мяча сверху 2-мя руками с отвлекающими действиями (движением рук, поворотом головы);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передача в прыжке на месте и после перемещения. Передача в прыжке из зоны 2 в зону 3 после имитации нападающего удара.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3.3. Подача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верхняя подача (на точность и силу);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верхняя прямая укороченная подача (в зону нападения);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подача, нацеленная в зоны (между 1 и 2 зоной, 4 и 5 зоной, 1 и 6 зоной, 6 и 5 зоной).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подача в прыжке.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3.4. Нападающий удар</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прямой нападающий удар (по ходу) сильнейший рукой из зон 4,3,2. Нападающие удары с различных передач у сетки. Нападающие удары с передач из глубины площадки.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нападающий удар с переводом влево и поворотом туловища влево из зоны 3;</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прямой нападающий удар слабейшей рукой из зон 4,3,2;</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нападающий удар с переводом вправо без поворота туловища из зон 2,3,4.</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3.5. Техника защиты.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Действия без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Стойки и перемещения.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сочетание способов перемещений и падений с техническими приемами игры в защите;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сочетание способов перемещений, перемещений с постановкой блока в зонах 2,3,4.</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Действия с мячом.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3.6. Прием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мяча сверху и снизу двумя руками от подач и нападающих ударов (средней силы на точность) с доводкой мяча до связующего игрока;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мяча сверху и снизу двумя руками и одной с падением в сторону (правую, левую) на бедро и перекатом на спину;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мяча от подач, нападающих ударов, обманных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3.7. Блокирование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одиночное блокирование. Блокирование нападающего удара из зоны 4 по ходу (зона 2), из зоны 2 в зоне 4, в зоне 3 из зоны 3;</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блокирование нападающих ударов, выполненных с переводом;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групповое блокирование (вдвоем). Блокирование ударов по ходу (из зон 4,3,2). Блокирование ударов с переводом (из зон 3,4,2).</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4. Тактическая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4.1. Тактика нападения.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Индивидуальные действия.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Выбор места.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вторых передач (различных по высоте и расстоянию, стоя на площадке и в прыжке);</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для выполнения нападающего удара (с различных передач мяча у сетки и из глубины площадки);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Передача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вторая передача сильнейшему нападающему на линии (различные по высоте и направлению);</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вторая передача (чередование) двум нападающим на линии с применением отвлекающих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имитация второй передачи или нападающего удара и обман (передача через сетку).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4.2. Подача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чередование подач в дальние и ближние зоны;</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чередование сильных и нацеленных подач;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подача на игрока, слабо владеющего приемом мяча, вышедшего на замену, не успевшего принять ИП для выполнения приема мяча.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4.3. Групповые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передней линии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игрока зоны 4 с игроком зоны 2,3 (при второй передаче);</w:t>
      </w:r>
    </w:p>
    <w:p w:rsidR="00B237E4" w:rsidRPr="00102538" w:rsidRDefault="00B237E4" w:rsidP="00B237E4">
      <w:pPr>
        <w:pStyle w:val="af3"/>
        <w:spacing w:line="240" w:lineRule="auto"/>
        <w:rPr>
          <w:rFonts w:ascii="Times New Roman" w:hAnsi="Times New Roman"/>
          <w:sz w:val="24"/>
          <w:szCs w:val="24"/>
        </w:rPr>
      </w:pPr>
      <w:proofErr w:type="gramStart"/>
      <w:r w:rsidRPr="00102538">
        <w:rPr>
          <w:rFonts w:ascii="Times New Roman" w:hAnsi="Times New Roman"/>
          <w:sz w:val="24"/>
          <w:szCs w:val="24"/>
        </w:rPr>
        <w:t>- игрока зоны 3 с игроками зон 4 и 2 (в условиях чередования передач, различных по высоте и расстоянию, стоя лицом и спиной в направлении передачи.</w:t>
      </w:r>
      <w:proofErr w:type="gramEnd"/>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Взаимодействие игроков передней и задней линии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6 и 5 с игроком, выходящим к сетке из зоны 1;</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игроков зон 6,5 и 1 с игроком зоны 3 (в условиях чередования способов подач, подач на силу и нацеленных, приеме мяча от нападающих ударов);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прием подачи и первая передача в зону 2 на выходящего игрока из зоны 1, передача нападающему зон 3,4 и 2 (за голову).</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4.4. Тактика защиты.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Индивидуальные действия.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без мяча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Выбор места: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места, способа перемещений и способа приема мяча от подачи, нападающего удара и обманных передач;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места, способа перемещения, определение направления нападающего удара и постановка зонного блока;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выбор места и способа приема мяча при страховке блокирующих и нападающих.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Действия с мячом.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Групповые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Взаимодействия игроков внутри линий и между ними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lastRenderedPageBreak/>
        <w:t xml:space="preserve">- взаимодействие игроков передней линии: игроков зон 3 и 2 и 3 и 4 при групповом блокировании ударов по ходу;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взаимодействие игроков задней линии при страховке игрока, принимающего «трудный» мяч;</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взаимодействие игроков задней и передней линии при страховке «углом вперед» игрока зоны 6 с </w:t>
      </w:r>
      <w:proofErr w:type="gramStart"/>
      <w:r w:rsidRPr="00102538">
        <w:rPr>
          <w:rFonts w:ascii="Times New Roman" w:hAnsi="Times New Roman"/>
          <w:sz w:val="24"/>
          <w:szCs w:val="24"/>
        </w:rPr>
        <w:t>блокирующими</w:t>
      </w:r>
      <w:proofErr w:type="gramEnd"/>
      <w:r w:rsidRPr="00102538">
        <w:rPr>
          <w:rFonts w:ascii="Times New Roman" w:hAnsi="Times New Roman"/>
          <w:sz w:val="24"/>
          <w:szCs w:val="24"/>
        </w:rPr>
        <w:t xml:space="preserve">. Игроков зон 5 и 1 с </w:t>
      </w:r>
      <w:proofErr w:type="gramStart"/>
      <w:r w:rsidRPr="00102538">
        <w:rPr>
          <w:rFonts w:ascii="Times New Roman" w:hAnsi="Times New Roman"/>
          <w:sz w:val="24"/>
          <w:szCs w:val="24"/>
        </w:rPr>
        <w:t>блокирующими</w:t>
      </w:r>
      <w:proofErr w:type="gramEnd"/>
      <w:r w:rsidRPr="00102538">
        <w:rPr>
          <w:rFonts w:ascii="Times New Roman" w:hAnsi="Times New Roman"/>
          <w:sz w:val="24"/>
          <w:szCs w:val="24"/>
        </w:rPr>
        <w:t xml:space="preserve"> при страховке «углом назад» игроков зон 1 и 5 с блокирующими;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Командные действия.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Прием подачи.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приеме подачи различными способами (в условиях чередования в дальние и ближние зоны), когда 2-ю передачу выполняет игрок зоны 3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приеме подач, когда первая передача направлена в зону 2, игрок зоны 3 оттянут назад;</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расположение игроков при приеме подачи, когда выход к сетке осуществляет игрок зоны 1,6,5.</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5. Интегральная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развития физических качеств в рамках структуры технических приемов. Сочетать с выполнением приема в целом.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Развитие специальных физических способностей посредством многократного выполнения технических приемов.</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Упражнения для совершенствования навыков технических приемов посредством многократного выполнения тактических действий.</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Переключение в выполнение технических приемов нападения и защиты в различных сочетаниях.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Переключение в выполнении тактических действий: индивидуальных в рамках групповых, групповых в рамках командных (отдельно в нападении и защите). Защите, нападении отдельно в индивидуальных, групповых и командных действиях.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Учебные игры с заданием. Игры уменьшенными составами (4х3, 3х3, 2х2, и т.д.). Игры полным составом с другими командами.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Контрольные игры при подготовке к соревнованиям;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Календарные игры. Установка на игру, разбор игры умение применять освоенные технико-тактические действия в условиях соревнований.</w:t>
      </w:r>
    </w:p>
    <w:p w:rsidR="00B237E4" w:rsidRPr="00102538" w:rsidRDefault="00B237E4" w:rsidP="00B237E4">
      <w:pPr>
        <w:pStyle w:val="af3"/>
        <w:spacing w:line="240" w:lineRule="auto"/>
        <w:rPr>
          <w:rFonts w:ascii="Times New Roman" w:hAnsi="Times New Roman"/>
          <w:b/>
          <w:sz w:val="24"/>
          <w:szCs w:val="24"/>
        </w:rPr>
      </w:pPr>
      <w:r w:rsidRPr="00102538">
        <w:rPr>
          <w:rFonts w:ascii="Times New Roman" w:hAnsi="Times New Roman"/>
          <w:b/>
          <w:sz w:val="24"/>
          <w:szCs w:val="24"/>
        </w:rPr>
        <w:t>6. Инструкторская и судейская практика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Наблюдения за учащимися, выполняющими технические приемы в двухсторонней игре и на соревнованиях;</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Составление комплексов упражнений по СФП, обучение техническим приемам и тактическим действиям;</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Судейство на учебных играх. Выполнение обязанностей первого, второго судей и ведение технического протокола.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7. Морально волевая подготовка</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Воспитание волевых качеств – важное условие преодоления трудностей, с которыми сталкивается спортсмен в процессе </w:t>
      </w:r>
      <w:proofErr w:type="spellStart"/>
      <w:r w:rsidRPr="00102538">
        <w:rPr>
          <w:rFonts w:ascii="Times New Roman" w:hAnsi="Times New Roman"/>
          <w:sz w:val="24"/>
          <w:szCs w:val="24"/>
        </w:rPr>
        <w:t>тренировочно-соревновательной</w:t>
      </w:r>
      <w:proofErr w:type="spellEnd"/>
      <w:r w:rsidRPr="00102538">
        <w:rPr>
          <w:rFonts w:ascii="Times New Roman" w:hAnsi="Times New Roman"/>
          <w:sz w:val="24"/>
          <w:szCs w:val="24"/>
        </w:rPr>
        <w:t xml:space="preserve"> деятельности. Основными волевыми качествами являются:</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Целеустремленность и настойчивость. Выражаются в ясном осознании целей и задач, стоящих перед </w:t>
      </w:r>
      <w:proofErr w:type="gramStart"/>
      <w:r w:rsidRPr="00102538">
        <w:rPr>
          <w:rFonts w:ascii="Times New Roman" w:hAnsi="Times New Roman"/>
          <w:sz w:val="24"/>
          <w:szCs w:val="24"/>
        </w:rPr>
        <w:t>занимающимся</w:t>
      </w:r>
      <w:proofErr w:type="gramEnd"/>
      <w:r w:rsidRPr="00102538">
        <w:rPr>
          <w:rFonts w:ascii="Times New Roman" w:hAnsi="Times New Roman"/>
          <w:sz w:val="24"/>
          <w:szCs w:val="24"/>
        </w:rPr>
        <w:t xml:space="preserve">, активном неуклонном стремлении к повышению спортивного мастерства, в трудолюбии;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 Выдержка и самообладание. Выражаются в преодолении отрицательных, неблагоприятных эмоциональных состояний в преодолении нарастающего утомления; </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Решительность и смелость. Выражаются в способности своевременно находить и принимать обдуманные решения в ответственные моменты игры и без колебаний приводить их в исполнение;</w:t>
      </w:r>
    </w:p>
    <w:p w:rsidR="00B237E4" w:rsidRPr="00102538" w:rsidRDefault="00B237E4" w:rsidP="00B237E4">
      <w:pPr>
        <w:pStyle w:val="af3"/>
        <w:spacing w:line="240" w:lineRule="auto"/>
        <w:ind w:firstLine="0"/>
        <w:rPr>
          <w:rFonts w:ascii="Times New Roman" w:hAnsi="Times New Roman"/>
          <w:sz w:val="24"/>
          <w:szCs w:val="24"/>
        </w:rPr>
      </w:pPr>
      <w:r w:rsidRPr="00102538">
        <w:rPr>
          <w:rFonts w:ascii="Times New Roman" w:hAnsi="Times New Roman"/>
          <w:sz w:val="24"/>
          <w:szCs w:val="24"/>
        </w:rPr>
        <w:lastRenderedPageBreak/>
        <w:t>-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w:t>
      </w:r>
    </w:p>
    <w:p w:rsidR="00B237E4" w:rsidRPr="00102538" w:rsidRDefault="00B237E4" w:rsidP="00B237E4">
      <w:pPr>
        <w:pStyle w:val="af3"/>
        <w:spacing w:line="240" w:lineRule="auto"/>
        <w:ind w:firstLine="0"/>
        <w:rPr>
          <w:rFonts w:ascii="Times New Roman" w:hAnsi="Times New Roman"/>
          <w:sz w:val="24"/>
          <w:szCs w:val="24"/>
        </w:rPr>
      </w:pPr>
    </w:p>
    <w:p w:rsidR="00B237E4" w:rsidRPr="00D87622" w:rsidRDefault="00B237E4" w:rsidP="00B237E4">
      <w:pPr>
        <w:pStyle w:val="a"/>
        <w:numPr>
          <w:ilvl w:val="0"/>
          <w:numId w:val="0"/>
        </w:numPr>
        <w:spacing w:line="240" w:lineRule="auto"/>
        <w:ind w:left="170"/>
        <w:jc w:val="both"/>
        <w:rPr>
          <w:sz w:val="6"/>
          <w:szCs w:val="6"/>
        </w:rPr>
      </w:pPr>
    </w:p>
    <w:p w:rsidR="00B237E4" w:rsidRPr="00102538" w:rsidRDefault="00B237E4" w:rsidP="00B237E4">
      <w:pPr>
        <w:spacing w:line="240" w:lineRule="auto"/>
        <w:jc w:val="both"/>
        <w:outlineLvl w:val="0"/>
        <w:rPr>
          <w:rFonts w:ascii="Times New Roman" w:hAnsi="Times New Roman" w:cs="Times New Roman"/>
          <w:sz w:val="24"/>
          <w:szCs w:val="24"/>
        </w:rPr>
      </w:pPr>
      <w:r w:rsidRPr="00102538">
        <w:rPr>
          <w:rFonts w:ascii="Times New Roman" w:hAnsi="Times New Roman" w:cs="Times New Roman"/>
          <w:sz w:val="24"/>
          <w:szCs w:val="24"/>
        </w:rPr>
        <w:t xml:space="preserve">    </w:t>
      </w:r>
      <w:r w:rsidRPr="00102538">
        <w:rPr>
          <w:rFonts w:ascii="Times New Roman" w:hAnsi="Times New Roman" w:cs="Times New Roman"/>
          <w:b/>
          <w:spacing w:val="-6"/>
          <w:sz w:val="24"/>
          <w:szCs w:val="24"/>
        </w:rPr>
        <w:t>3.6. Рекомендации по организации психологической подготовки</w:t>
      </w:r>
      <w:r>
        <w:rPr>
          <w:rFonts w:ascii="Times New Roman" w:hAnsi="Times New Roman" w:cs="Times New Roman"/>
          <w:b/>
          <w:spacing w:val="-6"/>
          <w:sz w:val="24"/>
          <w:szCs w:val="24"/>
        </w:rPr>
        <w:t>.</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 xml:space="preserve">     Психологическая подготовка подразделяется на </w:t>
      </w:r>
      <w:proofErr w:type="gramStart"/>
      <w:r w:rsidRPr="00102538">
        <w:rPr>
          <w:rFonts w:ascii="Times New Roman" w:hAnsi="Times New Roman" w:cs="Times New Roman"/>
          <w:sz w:val="24"/>
          <w:szCs w:val="24"/>
        </w:rPr>
        <w:t>общую</w:t>
      </w:r>
      <w:proofErr w:type="gramEnd"/>
      <w:r w:rsidRPr="00102538">
        <w:rPr>
          <w:rFonts w:ascii="Times New Roman" w:hAnsi="Times New Roman" w:cs="Times New Roman"/>
          <w:sz w:val="24"/>
          <w:szCs w:val="24"/>
        </w:rPr>
        <w:t xml:space="preserve"> и к конкретному соревнованию. Каждый раздел психологической подготовки имеет специфические задачи, решение которых требует комплексного подхода.</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b/>
          <w:sz w:val="24"/>
          <w:szCs w:val="24"/>
        </w:rPr>
        <w:t xml:space="preserve">1. </w:t>
      </w:r>
      <w:r w:rsidRPr="00102538">
        <w:rPr>
          <w:rFonts w:ascii="Times New Roman" w:hAnsi="Times New Roman" w:cs="Times New Roman"/>
          <w:b/>
          <w:i/>
          <w:iCs/>
          <w:sz w:val="24"/>
          <w:szCs w:val="24"/>
        </w:rPr>
        <w:t>Общая психологическая подготовка</w:t>
      </w:r>
      <w:r w:rsidRPr="00102538">
        <w:rPr>
          <w:rFonts w:ascii="Times New Roman" w:hAnsi="Times New Roman" w:cs="Times New Roman"/>
          <w:i/>
          <w:iCs/>
          <w:sz w:val="24"/>
          <w:szCs w:val="24"/>
        </w:rPr>
        <w:t xml:space="preserve"> </w:t>
      </w:r>
      <w:r w:rsidRPr="00102538">
        <w:rPr>
          <w:rFonts w:ascii="Times New Roman" w:hAnsi="Times New Roman" w:cs="Times New Roman"/>
          <w:sz w:val="24"/>
          <w:szCs w:val="24"/>
        </w:rPr>
        <w:t>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1) воспитание высоконравственной личности спортсмена;</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2) развитие процессов восприятия;</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3) развитие внимания: объема, интенсивности, устойчивости, распределения и переключения;</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4) развитие тактического мышления, памяти, представления и воображения;</w:t>
      </w:r>
    </w:p>
    <w:p w:rsidR="00B237E4" w:rsidRPr="00102538" w:rsidRDefault="00B237E4" w:rsidP="00AF7B01">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5) развитие способности управлять своими эмоциями;</w:t>
      </w:r>
    </w:p>
    <w:p w:rsidR="00B237E4" w:rsidRDefault="00B237E4" w:rsidP="00B237E4">
      <w:pPr>
        <w:autoSpaceDE w:val="0"/>
        <w:autoSpaceDN w:val="0"/>
        <w:adjustRightInd w:val="0"/>
        <w:spacing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6) развитие волевых качеств.</w:t>
      </w:r>
    </w:p>
    <w:p w:rsidR="00AF7B01" w:rsidRPr="00AF7B01" w:rsidRDefault="00AF7B01" w:rsidP="00B237E4">
      <w:pPr>
        <w:autoSpaceDE w:val="0"/>
        <w:autoSpaceDN w:val="0"/>
        <w:adjustRightInd w:val="0"/>
        <w:spacing w:line="240" w:lineRule="auto"/>
        <w:contextualSpacing/>
        <w:jc w:val="both"/>
        <w:rPr>
          <w:rFonts w:ascii="Times New Roman" w:hAnsi="Times New Roman" w:cs="Times New Roman"/>
          <w:sz w:val="10"/>
          <w:szCs w:val="10"/>
        </w:rPr>
      </w:pP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r w:rsidRPr="00102538">
        <w:rPr>
          <w:rFonts w:ascii="Times New Roman" w:hAnsi="Times New Roman" w:cs="Times New Roman"/>
          <w:b/>
          <w:bCs/>
          <w:i/>
          <w:iCs/>
          <w:sz w:val="24"/>
          <w:szCs w:val="24"/>
        </w:rPr>
        <w:t>Воспитание личности спортсмена и формирование спортивного коллектива</w:t>
      </w:r>
      <w:r w:rsidRPr="00102538">
        <w:rPr>
          <w:rFonts w:ascii="Times New Roman" w:hAnsi="Times New Roman" w:cs="Times New Roman"/>
          <w:bCs/>
          <w:i/>
          <w:iCs/>
          <w:sz w:val="24"/>
          <w:szCs w:val="24"/>
        </w:rPr>
        <w:t xml:space="preserve">. </w:t>
      </w:r>
      <w:r>
        <w:rPr>
          <w:rFonts w:ascii="Times New Roman" w:hAnsi="Times New Roman" w:cs="Times New Roman"/>
          <w:sz w:val="24"/>
          <w:szCs w:val="24"/>
        </w:rPr>
        <w:t xml:space="preserve">В процессе </w:t>
      </w:r>
      <w:r w:rsidRPr="00102538">
        <w:rPr>
          <w:rFonts w:ascii="Times New Roman" w:hAnsi="Times New Roman" w:cs="Times New Roman"/>
          <w:sz w:val="24"/>
          <w:szCs w:val="24"/>
        </w:rPr>
        <w:t>тренировочной работы не только готовят высококвалифицированного волейболиста в плане его физической, технико-тактической подготовленности, но и воспитывают его характер, нравственные качества, идейную убежденность, коллективизм, разносторонние интересы, мотивацию положительного отношения к спорту и другие качества личности. Важным фактором</w:t>
      </w:r>
      <w:r>
        <w:rPr>
          <w:rFonts w:ascii="Times New Roman" w:hAnsi="Times New Roman" w:cs="Times New Roman"/>
          <w:sz w:val="24"/>
          <w:szCs w:val="24"/>
        </w:rPr>
        <w:t xml:space="preserve"> </w:t>
      </w:r>
      <w:r w:rsidRPr="00102538">
        <w:rPr>
          <w:rFonts w:ascii="Times New Roman" w:hAnsi="Times New Roman" w:cs="Times New Roman"/>
          <w:sz w:val="24"/>
          <w:szCs w:val="24"/>
        </w:rPr>
        <w:t>развития личности служит самовоспитание, организация которого должна направляться тренером</w:t>
      </w:r>
      <w:r>
        <w:rPr>
          <w:rFonts w:ascii="Times New Roman" w:hAnsi="Times New Roman" w:cs="Times New Roman"/>
          <w:sz w:val="24"/>
          <w:szCs w:val="24"/>
        </w:rPr>
        <w:t>-преподавателем</w:t>
      </w:r>
      <w:r w:rsidRPr="00102538">
        <w:rPr>
          <w:rFonts w:ascii="Times New Roman" w:hAnsi="Times New Roman" w:cs="Times New Roman"/>
          <w:sz w:val="24"/>
          <w:szCs w:val="24"/>
        </w:rPr>
        <w:t>.</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Особенности формирования моральных черт и качеств личности волейболистов и их проявления находятся в тесной связи с коллективным характером этого вида спорта. Многое зависит от состава </w:t>
      </w:r>
      <w:proofErr w:type="gramStart"/>
      <w:r w:rsidRPr="00102538">
        <w:rPr>
          <w:rFonts w:ascii="Times New Roman" w:hAnsi="Times New Roman" w:cs="Times New Roman"/>
          <w:sz w:val="24"/>
          <w:szCs w:val="24"/>
        </w:rPr>
        <w:t>коллектива</w:t>
      </w:r>
      <w:proofErr w:type="gramEnd"/>
      <w:r w:rsidRPr="00102538">
        <w:rPr>
          <w:rFonts w:ascii="Times New Roman" w:hAnsi="Times New Roman" w:cs="Times New Roman"/>
          <w:sz w:val="24"/>
          <w:szCs w:val="24"/>
        </w:rPr>
        <w:t>; какие в нем преобладают традиции, взаимоотношения и связи. Решение данной задачи органически связано с воспитательной работой.</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b/>
          <w:bCs/>
          <w:i/>
          <w:iCs/>
          <w:sz w:val="24"/>
          <w:szCs w:val="24"/>
        </w:rPr>
        <w:t>2. Развитие процессов восприятия.</w:t>
      </w:r>
      <w:r w:rsidRPr="00102538">
        <w:rPr>
          <w:rFonts w:ascii="Times New Roman" w:hAnsi="Times New Roman" w:cs="Times New Roman"/>
          <w:bCs/>
          <w:i/>
          <w:iCs/>
          <w:sz w:val="24"/>
          <w:szCs w:val="24"/>
        </w:rPr>
        <w:t xml:space="preserve"> </w:t>
      </w:r>
      <w:r w:rsidRPr="00102538">
        <w:rPr>
          <w:rFonts w:ascii="Times New Roman" w:hAnsi="Times New Roman" w:cs="Times New Roman"/>
          <w:sz w:val="24"/>
          <w:szCs w:val="24"/>
        </w:rPr>
        <w:t>Специфика волейбола требует совершенствования умения пользоваться периферическим зрением, развития глубинного зрения (глазомера), точности восприятия движений, специализированных восприятий. Точность глазомера и периферическое зрение находятся в прямой зависимости от состояния тренированности: в состоянии спортивной формы точность глазомера у волейболистов выше, перерыв в занятиях (2-3 недели) приводит к его ухудшению.  При проведении упражнений на развитие данных зрительных восприятий важное значение имеет освещение и влияние цвета. Лучше других воспринимается белый цвет, затем желтый и зеленый. При длительном восприятии темных цветов (красного, фиолетового, синего) утомление наступает быстрее.</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roofErr w:type="gramStart"/>
      <w:r w:rsidRPr="00102538">
        <w:rPr>
          <w:rFonts w:ascii="Times New Roman" w:hAnsi="Times New Roman" w:cs="Times New Roman"/>
          <w:sz w:val="24"/>
          <w:szCs w:val="24"/>
        </w:rPr>
        <w:t xml:space="preserve">Для развития периферического зрения полезны такие упражнения: ведение, броски и ловля мяча под контролем только периферического зрения; упражнения в передачах - смотреть на одного партнера, а передачу делать другому; во время передач или нападающего удара контролировать мяч то нейтральным, то периферическим зрением, в парах, </w:t>
      </w:r>
      <w:proofErr w:type="spellStart"/>
      <w:r w:rsidRPr="00102538">
        <w:rPr>
          <w:rFonts w:ascii="Times New Roman" w:hAnsi="Times New Roman" w:cs="Times New Roman"/>
          <w:sz w:val="24"/>
          <w:szCs w:val="24"/>
        </w:rPr>
        <w:t>тройках-двумя</w:t>
      </w:r>
      <w:proofErr w:type="spellEnd"/>
      <w:r w:rsidRPr="00102538">
        <w:rPr>
          <w:rFonts w:ascii="Times New Roman" w:hAnsi="Times New Roman" w:cs="Times New Roman"/>
          <w:sz w:val="24"/>
          <w:szCs w:val="24"/>
        </w:rPr>
        <w:t>, тремя мячами со смещением вправо, влево, вперед, назад.</w:t>
      </w:r>
      <w:proofErr w:type="gramEnd"/>
      <w:r w:rsidRPr="00102538">
        <w:rPr>
          <w:rFonts w:ascii="Times New Roman" w:hAnsi="Times New Roman" w:cs="Times New Roman"/>
          <w:sz w:val="24"/>
          <w:szCs w:val="24"/>
        </w:rPr>
        <w:t xml:space="preserve"> При развитии точности глазомера, «чувства дистанции» главное требование - варьирование дистанции при приеме мяча, при передачах, подачах, различных бросках, нападающих ударах и т.д. Для этого надо больше проводить передачи па разное расстояние с разной скоростью и траекторией; подачи мяча в цель различными способами и с различного </w:t>
      </w:r>
      <w:r w:rsidRPr="00102538">
        <w:rPr>
          <w:rFonts w:ascii="Times New Roman" w:hAnsi="Times New Roman" w:cs="Times New Roman"/>
          <w:sz w:val="24"/>
          <w:szCs w:val="24"/>
        </w:rPr>
        <w:lastRenderedPageBreak/>
        <w:t>расстояния; нападающие удары по сигналу тренера в различные зоны площадки. Волейболист должен постоянно приучать себя следить за изменениями дистанции.</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Игра в волейбол требует от каждого спортсмена максимальной скорости реагирования, выбора ответного действия. У волейболистов время сложной реакции отражает состояние их тренированности. В состоянии спортивной формы уменьшается время </w:t>
      </w:r>
      <w:proofErr w:type="gramStart"/>
      <w:r w:rsidRPr="00102538">
        <w:rPr>
          <w:rFonts w:ascii="Times New Roman" w:hAnsi="Times New Roman" w:cs="Times New Roman"/>
          <w:sz w:val="24"/>
          <w:szCs w:val="24"/>
        </w:rPr>
        <w:t>реагирования</w:t>
      </w:r>
      <w:proofErr w:type="gramEnd"/>
      <w:r w:rsidRPr="00102538">
        <w:rPr>
          <w:rFonts w:ascii="Times New Roman" w:hAnsi="Times New Roman" w:cs="Times New Roman"/>
          <w:sz w:val="24"/>
          <w:szCs w:val="24"/>
        </w:rPr>
        <w:t xml:space="preserve"> и точность реакции становится стабильной, что говорит о высокой игровой надежности. Путем подбора специальных упражнений и в процессе игры надо стремиться развивать у волейболистов комплексные специализированные восприятия: «чувство мяча», «чувство сетки», «чувство площадки», «чувство времени».</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b/>
          <w:bCs/>
          <w:i/>
          <w:iCs/>
          <w:sz w:val="24"/>
          <w:szCs w:val="24"/>
        </w:rPr>
        <w:t>3. Развитие внимания.</w:t>
      </w:r>
      <w:r w:rsidRPr="00102538">
        <w:rPr>
          <w:rFonts w:ascii="Times New Roman" w:hAnsi="Times New Roman" w:cs="Times New Roman"/>
          <w:bCs/>
          <w:i/>
          <w:iCs/>
          <w:sz w:val="24"/>
          <w:szCs w:val="24"/>
        </w:rPr>
        <w:t xml:space="preserve"> </w:t>
      </w:r>
      <w:r w:rsidRPr="00102538">
        <w:rPr>
          <w:rFonts w:ascii="Times New Roman" w:hAnsi="Times New Roman" w:cs="Times New Roman"/>
          <w:sz w:val="24"/>
          <w:szCs w:val="24"/>
        </w:rPr>
        <w:t>Успешность технических и тактических действий волейболистов зависит от уровня развития объема, интенсивности, устойчивости, распределения и переключения внимания. Надо научить юных волейболистов быть внимательными в разнообразных условиях, создавать такие условия, в которых необходимо одновременно воспринять несколько динамических или статических объектов (до 6); развитие интенсивности и устойчивости внимания человека в определенной степени связано с развитием его волевых качеств. Для распределения и переключения внимания полезны упражнения с несколькими мячами и различными перемещениями; упражнения, где требуется быстрое переключение внимания с объекта па объект, с одного действия на другое; развивать умение выделять наиболее важные объекты и второстепенные.</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b/>
          <w:bCs/>
          <w:i/>
          <w:iCs/>
          <w:sz w:val="24"/>
          <w:szCs w:val="24"/>
        </w:rPr>
        <w:t>4. Развитие тактического мышления, памяти, представления и воображения</w:t>
      </w:r>
      <w:r w:rsidRPr="00102538">
        <w:rPr>
          <w:rFonts w:ascii="Times New Roman" w:hAnsi="Times New Roman" w:cs="Times New Roman"/>
          <w:bCs/>
          <w:i/>
          <w:iCs/>
          <w:sz w:val="24"/>
          <w:szCs w:val="24"/>
        </w:rPr>
        <w:t xml:space="preserve">. </w:t>
      </w:r>
      <w:r w:rsidRPr="00102538">
        <w:rPr>
          <w:rFonts w:ascii="Times New Roman" w:hAnsi="Times New Roman" w:cs="Times New Roman"/>
          <w:bCs/>
          <w:sz w:val="24"/>
          <w:szCs w:val="24"/>
        </w:rPr>
        <w:t xml:space="preserve">У </w:t>
      </w:r>
      <w:r w:rsidRPr="00102538">
        <w:rPr>
          <w:rFonts w:ascii="Times New Roman" w:hAnsi="Times New Roman" w:cs="Times New Roman"/>
          <w:sz w:val="24"/>
          <w:szCs w:val="24"/>
        </w:rPr>
        <w:t>волейболистов необхо</w:t>
      </w:r>
      <w:r>
        <w:rPr>
          <w:rFonts w:ascii="Times New Roman" w:hAnsi="Times New Roman" w:cs="Times New Roman"/>
          <w:sz w:val="24"/>
          <w:szCs w:val="24"/>
        </w:rPr>
        <w:t>димо развивать наблюдательность</w:t>
      </w:r>
      <w:r w:rsidRPr="00102538">
        <w:rPr>
          <w:rFonts w:ascii="Times New Roman" w:hAnsi="Times New Roman" w:cs="Times New Roman"/>
          <w:sz w:val="24"/>
          <w:szCs w:val="24"/>
        </w:rPr>
        <w:t xml:space="preserve">-умение быстро и правильно ориентироваться в сложной игровой обстановке; сообразительность - умение быстро и правильно оценивать сложившиеся ситуации, учитывать их последствия; инициативность - умение быстро и самостоятельно определять тактические замыслы соперника и предвидеть </w:t>
      </w:r>
      <w:proofErr w:type="gramStart"/>
      <w:r w:rsidRPr="00102538">
        <w:rPr>
          <w:rFonts w:ascii="Times New Roman" w:hAnsi="Times New Roman" w:cs="Times New Roman"/>
          <w:sz w:val="24"/>
          <w:szCs w:val="24"/>
        </w:rPr>
        <w:t>результаты</w:t>
      </w:r>
      <w:proofErr w:type="gramEnd"/>
      <w:r w:rsidRPr="00102538">
        <w:rPr>
          <w:rFonts w:ascii="Times New Roman" w:hAnsi="Times New Roman" w:cs="Times New Roman"/>
          <w:sz w:val="24"/>
          <w:szCs w:val="24"/>
        </w:rPr>
        <w:t xml:space="preserve"> как его, так и своих действий.</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b/>
          <w:bCs/>
          <w:sz w:val="24"/>
          <w:szCs w:val="24"/>
        </w:rPr>
        <w:t xml:space="preserve">5. </w:t>
      </w:r>
      <w:r w:rsidRPr="00102538">
        <w:rPr>
          <w:rFonts w:ascii="Times New Roman" w:hAnsi="Times New Roman" w:cs="Times New Roman"/>
          <w:b/>
          <w:bCs/>
          <w:i/>
          <w:iCs/>
          <w:sz w:val="24"/>
          <w:szCs w:val="24"/>
        </w:rPr>
        <w:t>Развитие способности управлять эмоциями.</w:t>
      </w:r>
      <w:r w:rsidRPr="00102538">
        <w:rPr>
          <w:rFonts w:ascii="Times New Roman" w:hAnsi="Times New Roman" w:cs="Times New Roman"/>
          <w:bCs/>
          <w:i/>
          <w:iCs/>
          <w:sz w:val="24"/>
          <w:szCs w:val="24"/>
        </w:rPr>
        <w:t xml:space="preserve"> </w:t>
      </w:r>
      <w:r w:rsidRPr="00102538">
        <w:rPr>
          <w:rFonts w:ascii="Times New Roman" w:hAnsi="Times New Roman" w:cs="Times New Roman"/>
          <w:sz w:val="24"/>
          <w:szCs w:val="24"/>
        </w:rPr>
        <w:t xml:space="preserve">Эмоциональные состояния оказывают большое влияние на активность </w:t>
      </w:r>
      <w:proofErr w:type="gramStart"/>
      <w:r w:rsidRPr="00102538">
        <w:rPr>
          <w:rFonts w:ascii="Times New Roman" w:hAnsi="Times New Roman" w:cs="Times New Roman"/>
          <w:sz w:val="24"/>
          <w:szCs w:val="24"/>
        </w:rPr>
        <w:t>волейболистов</w:t>
      </w:r>
      <w:proofErr w:type="gramEnd"/>
      <w:r w:rsidRPr="00102538">
        <w:rPr>
          <w:rFonts w:ascii="Times New Roman" w:hAnsi="Times New Roman" w:cs="Times New Roman"/>
          <w:sz w:val="24"/>
          <w:szCs w:val="24"/>
        </w:rPr>
        <w:t xml:space="preserve"> как в процессе тренировочных занятий, так и на эффективность соревновательной деятельности. Обучение юных волейболистов приемам </w:t>
      </w:r>
      <w:proofErr w:type="spellStart"/>
      <w:r w:rsidRPr="00102538">
        <w:rPr>
          <w:rFonts w:ascii="Times New Roman" w:hAnsi="Times New Roman" w:cs="Times New Roman"/>
          <w:sz w:val="24"/>
          <w:szCs w:val="24"/>
        </w:rPr>
        <w:t>саморегуляции</w:t>
      </w:r>
      <w:proofErr w:type="spellEnd"/>
      <w:r w:rsidRPr="00102538">
        <w:rPr>
          <w:rFonts w:ascii="Times New Roman" w:hAnsi="Times New Roman" w:cs="Times New Roman"/>
          <w:sz w:val="24"/>
          <w:szCs w:val="24"/>
        </w:rPr>
        <w:t xml:space="preserve"> эмоциональных состояний требует систематических занятий, чтобы учащийся полностью овладел этими приемами в процессе тренировочной и соревновательной деятельности.</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bCs/>
          <w:i/>
          <w:iCs/>
          <w:sz w:val="24"/>
          <w:szCs w:val="24"/>
        </w:rPr>
        <w:t>6. Воспитание в</w:t>
      </w:r>
      <w:r w:rsidRPr="00102538">
        <w:rPr>
          <w:rFonts w:ascii="Times New Roman" w:hAnsi="Times New Roman" w:cs="Times New Roman"/>
          <w:b/>
          <w:bCs/>
          <w:i/>
          <w:iCs/>
          <w:sz w:val="24"/>
          <w:szCs w:val="24"/>
        </w:rPr>
        <w:t>олевых качеств.</w:t>
      </w:r>
      <w:r w:rsidRPr="00102538">
        <w:rPr>
          <w:rFonts w:ascii="Times New Roman" w:hAnsi="Times New Roman" w:cs="Times New Roman"/>
          <w:bCs/>
          <w:i/>
          <w:iCs/>
          <w:sz w:val="24"/>
          <w:szCs w:val="24"/>
        </w:rPr>
        <w:t xml:space="preserve"> </w:t>
      </w:r>
      <w:r w:rsidRPr="00102538">
        <w:rPr>
          <w:rFonts w:ascii="Times New Roman" w:hAnsi="Times New Roman" w:cs="Times New Roman"/>
          <w:sz w:val="24"/>
          <w:szCs w:val="24"/>
        </w:rPr>
        <w:t xml:space="preserve">Воспитание волевых качеств - важное условие преодоления трудностей, с которыми сталкивается спортсмен в процессе </w:t>
      </w:r>
      <w:proofErr w:type="spellStart"/>
      <w:r w:rsidRPr="00102538">
        <w:rPr>
          <w:rFonts w:ascii="Times New Roman" w:hAnsi="Times New Roman" w:cs="Times New Roman"/>
          <w:sz w:val="24"/>
          <w:szCs w:val="24"/>
        </w:rPr>
        <w:t>тренировочно-соревновательной</w:t>
      </w:r>
      <w:proofErr w:type="spellEnd"/>
      <w:r w:rsidRPr="00102538">
        <w:rPr>
          <w:rFonts w:ascii="Times New Roman" w:hAnsi="Times New Roman" w:cs="Times New Roman"/>
          <w:sz w:val="24"/>
          <w:szCs w:val="24"/>
        </w:rPr>
        <w:t xml:space="preserve"> деятельности. Существует два вида трудностей - объективные и субъективные. Объективные трудности - это трудности, обусловленные особенностями игры в волейбол, а субъективные - особенностями личности спортсмена. Основные волевые качества, которыми должен обладать волейболист - это целеустремленность и настойчивость, выдержка и самообладание, решительность и смелость, инициативность и дисциплинированность. Целеустремленность и настойчивость выражаются в ясном осознании целей и задач, стоящих перед </w:t>
      </w:r>
      <w:proofErr w:type="gramStart"/>
      <w:r w:rsidRPr="00102538">
        <w:rPr>
          <w:rFonts w:ascii="Times New Roman" w:hAnsi="Times New Roman" w:cs="Times New Roman"/>
          <w:sz w:val="24"/>
          <w:szCs w:val="24"/>
        </w:rPr>
        <w:t>занимающимися</w:t>
      </w:r>
      <w:proofErr w:type="gramEnd"/>
      <w:r w:rsidRPr="00102538">
        <w:rPr>
          <w:rFonts w:ascii="Times New Roman" w:hAnsi="Times New Roman" w:cs="Times New Roman"/>
          <w:sz w:val="24"/>
          <w:szCs w:val="24"/>
        </w:rPr>
        <w:t>, активном и неуклонном стремлении к повышению спортивного мастерства, в трудолюбии. Выдержка и самообладание выражаются в преодолении отрицательных, неблагоприятных эмоциональных состояний (чрезмерная возбудимость, растерянность, подавленность и т.п.), в преодолении нарастающего утомления. 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 Применять упражнения, выполнение которых связано с известным риском и требующие преодоления чувства боязни, колебания. Инициативность и дисциплинированность выражаются в способности спортсмена вносить в игру творчество, не</w:t>
      </w:r>
      <w:r>
        <w:rPr>
          <w:rFonts w:ascii="Times New Roman" w:hAnsi="Times New Roman" w:cs="Times New Roman"/>
          <w:sz w:val="24"/>
          <w:szCs w:val="24"/>
        </w:rPr>
        <w:t xml:space="preserve"> </w:t>
      </w:r>
      <w:r w:rsidRPr="00102538">
        <w:rPr>
          <w:rFonts w:ascii="Times New Roman" w:hAnsi="Times New Roman" w:cs="Times New Roman"/>
          <w:sz w:val="24"/>
          <w:szCs w:val="24"/>
        </w:rPr>
        <w:t xml:space="preserve">поддаваться влиянию других людей и их </w:t>
      </w:r>
      <w:r w:rsidRPr="00102538">
        <w:rPr>
          <w:rFonts w:ascii="Times New Roman" w:hAnsi="Times New Roman" w:cs="Times New Roman"/>
          <w:sz w:val="24"/>
          <w:szCs w:val="24"/>
        </w:rPr>
        <w:lastRenderedPageBreak/>
        <w:t>действий. Игрок, обладающий инициативностью, является организатором, ведет за собой команду. А дисциплинированность выражается в умении игрока подчинить свои действия задачам коллектива, плану действия всей команды. Эффективным средством воспитания инициативности являются двусторонние игры, проводимые со специальными заданиями и в условиях, требующих от игроков максимального проявления инициативности. Воспитание дисциплинированности достигается всей организацией процесса обучения и тренировки. В воспитании дисциплинированности особую роль играет коллектив и тренер</w:t>
      </w:r>
      <w:r>
        <w:rPr>
          <w:rFonts w:ascii="Times New Roman" w:hAnsi="Times New Roman" w:cs="Times New Roman"/>
          <w:sz w:val="24"/>
          <w:szCs w:val="24"/>
        </w:rPr>
        <w:t>-преподаватель.</w:t>
      </w:r>
      <w:r w:rsidRPr="00102538">
        <w:rPr>
          <w:rFonts w:ascii="Times New Roman" w:hAnsi="Times New Roman" w:cs="Times New Roman"/>
          <w:sz w:val="24"/>
          <w:szCs w:val="24"/>
        </w:rPr>
        <w:t xml:space="preserve"> Тренер</w:t>
      </w:r>
      <w:r>
        <w:rPr>
          <w:rFonts w:ascii="Times New Roman" w:hAnsi="Times New Roman" w:cs="Times New Roman"/>
          <w:sz w:val="24"/>
          <w:szCs w:val="24"/>
        </w:rPr>
        <w:t>-преподаватель</w:t>
      </w:r>
      <w:r w:rsidRPr="00102538">
        <w:rPr>
          <w:rFonts w:ascii="Times New Roman" w:hAnsi="Times New Roman" w:cs="Times New Roman"/>
          <w:sz w:val="24"/>
          <w:szCs w:val="24"/>
        </w:rPr>
        <w:t xml:space="preserve"> должен быть образцом дисциплинированности и организованности.</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i/>
          <w:iCs/>
          <w:sz w:val="24"/>
          <w:szCs w:val="24"/>
        </w:rPr>
        <w:t>7</w:t>
      </w:r>
      <w:r w:rsidRPr="00102538">
        <w:rPr>
          <w:rFonts w:ascii="Times New Roman" w:hAnsi="Times New Roman" w:cs="Times New Roman"/>
          <w:b/>
          <w:i/>
          <w:iCs/>
          <w:sz w:val="24"/>
          <w:szCs w:val="24"/>
        </w:rPr>
        <w:t>. Психологическая подготовка к конкретным соревнованиям (игра</w:t>
      </w:r>
      <w:r w:rsidRPr="00102538">
        <w:rPr>
          <w:rFonts w:ascii="Times New Roman" w:hAnsi="Times New Roman" w:cs="Times New Roman"/>
          <w:i/>
          <w:iCs/>
          <w:sz w:val="24"/>
          <w:szCs w:val="24"/>
        </w:rPr>
        <w:t xml:space="preserve">) </w:t>
      </w:r>
      <w:r w:rsidRPr="00102538">
        <w:rPr>
          <w:rFonts w:ascii="Times New Roman" w:hAnsi="Times New Roman" w:cs="Times New Roman"/>
          <w:sz w:val="24"/>
          <w:szCs w:val="24"/>
        </w:rPr>
        <w:t>состоит в следующем:</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1) осознание игроками задач на предстоящую игру;</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2) изучение конкретных условий предстоящих соревнований (время и место игр, освещенность, температура и т.п.);</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3) изучение сильных и слабых сторон соперника и подготовка к действиям с учетом этих особенностей;</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4) осознание и оценка своих собственных возможностей в настоящий момент;</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5) преодоление отрицательных эмоций, вызванных предстоящей игрой;</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6) формирование твердой уверенности в своих силах и возможностях в выполнении поставленных задач в предстоящей игре. </w:t>
      </w:r>
    </w:p>
    <w:p w:rsidR="00B237E4" w:rsidRDefault="00B237E4" w:rsidP="00B237E4">
      <w:pPr>
        <w:autoSpaceDE w:val="0"/>
        <w:autoSpaceDN w:val="0"/>
        <w:adjustRightInd w:val="0"/>
        <w:spacing w:line="240" w:lineRule="auto"/>
        <w:jc w:val="both"/>
        <w:rPr>
          <w:rFonts w:ascii="Times New Roman" w:hAnsi="Times New Roman" w:cs="Times New Roman"/>
          <w:sz w:val="24"/>
          <w:szCs w:val="24"/>
        </w:rPr>
      </w:pP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Каждый волейболист испытывает перед игрой, да и во время игры сложные эмоционально-волевые состояния, которые определяются перестройкой психологических и физиологических процессов в организме. Одни волейболисты испытывают эмоциональный подъем, уверенность в своих силах. Это повышает готовность организма к выполнению предстоящих спортивных действий. У других игроков возникает перевозбуждение или апатия, неуверенность, боязнь поражения - все это ухудшает готовность организма, снижает возможности спортсмена. Одни волейболисты в процессе тренировки демонстрируют высокое мастерство, а во время игры их порой трудно узнать.</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Различают четыре вида эмоциональных, </w:t>
      </w:r>
      <w:proofErr w:type="spellStart"/>
      <w:r w:rsidRPr="00102538">
        <w:rPr>
          <w:rFonts w:ascii="Times New Roman" w:hAnsi="Times New Roman" w:cs="Times New Roman"/>
          <w:sz w:val="24"/>
          <w:szCs w:val="24"/>
        </w:rPr>
        <w:t>предсоревновательпых</w:t>
      </w:r>
      <w:proofErr w:type="spellEnd"/>
      <w:r w:rsidRPr="00102538">
        <w:rPr>
          <w:rFonts w:ascii="Times New Roman" w:hAnsi="Times New Roman" w:cs="Times New Roman"/>
          <w:sz w:val="24"/>
          <w:szCs w:val="24"/>
        </w:rPr>
        <w:t xml:space="preserve"> состояний: 1) состояние боевой готовности; 2) </w:t>
      </w:r>
      <w:proofErr w:type="spellStart"/>
      <w:r w:rsidRPr="00102538">
        <w:rPr>
          <w:rFonts w:ascii="Times New Roman" w:hAnsi="Times New Roman" w:cs="Times New Roman"/>
          <w:sz w:val="24"/>
          <w:szCs w:val="24"/>
        </w:rPr>
        <w:t>предсоревновательная</w:t>
      </w:r>
      <w:proofErr w:type="spellEnd"/>
      <w:r w:rsidRPr="00102538">
        <w:rPr>
          <w:rFonts w:ascii="Times New Roman" w:hAnsi="Times New Roman" w:cs="Times New Roman"/>
          <w:sz w:val="24"/>
          <w:szCs w:val="24"/>
        </w:rPr>
        <w:t xml:space="preserve"> лихорадка; 3) </w:t>
      </w:r>
      <w:proofErr w:type="spellStart"/>
      <w:r w:rsidRPr="00102538">
        <w:rPr>
          <w:rFonts w:ascii="Times New Roman" w:hAnsi="Times New Roman" w:cs="Times New Roman"/>
          <w:sz w:val="24"/>
          <w:szCs w:val="24"/>
        </w:rPr>
        <w:t>предсоревновательная</w:t>
      </w:r>
      <w:proofErr w:type="spellEnd"/>
      <w:r w:rsidRPr="00102538">
        <w:rPr>
          <w:rFonts w:ascii="Times New Roman" w:hAnsi="Times New Roman" w:cs="Times New Roman"/>
          <w:sz w:val="24"/>
          <w:szCs w:val="24"/>
        </w:rPr>
        <w:t xml:space="preserve"> апатия; 4) состояние самоуспокоенности. </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Состояние боевой готовности является самым благоприятным и характеризует высокую степень готовности спортсменов к игре. Для данного состояния характерны следующие особенности: общий эмоциональный подъем, бодрость, воодушевление, внутренняя собранность и сосредоточенность па предстоящей спортивной борьбе, наличие активного стремления к достижению победы, уверенность в своих силах, обострение процессов восприятия, внимания, мышления, памяти, соображения и представления.</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Предигровая</w:t>
      </w:r>
      <w:proofErr w:type="spellEnd"/>
      <w:r w:rsidRPr="00102538">
        <w:rPr>
          <w:rFonts w:ascii="Times New Roman" w:hAnsi="Times New Roman" w:cs="Times New Roman"/>
          <w:sz w:val="24"/>
          <w:szCs w:val="24"/>
        </w:rPr>
        <w:t xml:space="preserve"> лихорадка характеризуется преобладанием процессов возбуждения, что проявляется в сильном волнении, неустойчивом эмоциональном состоянии, быстрой смене одних эмоций другими, совершенно  противоположными по содержанию, в отсутствии сосредоточенности, в рассеянности, импульсивности, раздражительности. Внешне данное состояние проявляется в дрожании рук и ног, потливости, повышенной речевой активности и др.</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Предигровая</w:t>
      </w:r>
      <w:proofErr w:type="spellEnd"/>
      <w:r w:rsidRPr="00102538">
        <w:rPr>
          <w:rFonts w:ascii="Times New Roman" w:hAnsi="Times New Roman" w:cs="Times New Roman"/>
          <w:sz w:val="24"/>
          <w:szCs w:val="24"/>
        </w:rPr>
        <w:t xml:space="preserve"> апатия представляет собой состояние, противоположное состоянию </w:t>
      </w:r>
      <w:proofErr w:type="spellStart"/>
      <w:r w:rsidRPr="00102538">
        <w:rPr>
          <w:rFonts w:ascii="Times New Roman" w:hAnsi="Times New Roman" w:cs="Times New Roman"/>
          <w:sz w:val="24"/>
          <w:szCs w:val="24"/>
        </w:rPr>
        <w:t>предигровой</w:t>
      </w:r>
      <w:proofErr w:type="spellEnd"/>
      <w:r w:rsidRPr="00102538">
        <w:rPr>
          <w:rFonts w:ascii="Times New Roman" w:hAnsi="Times New Roman" w:cs="Times New Roman"/>
          <w:sz w:val="24"/>
          <w:szCs w:val="24"/>
        </w:rPr>
        <w:t xml:space="preserve"> лихорадки. Это понижение возбудимости выражается в вялости всех </w:t>
      </w:r>
      <w:r w:rsidRPr="00102538">
        <w:rPr>
          <w:rFonts w:ascii="Times New Roman" w:hAnsi="Times New Roman" w:cs="Times New Roman"/>
          <w:sz w:val="24"/>
          <w:szCs w:val="24"/>
        </w:rPr>
        <w:lastRenderedPageBreak/>
        <w:t xml:space="preserve">психических процессов, сонливости, отсутствии желания участвовать в  игре, в упадке сил и неверии в свои силы, в ослаблении процессов восприятия, внимания, мышления, скованности движений,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т.п. Состояние самоуспокоенности характеризуется отсутствием готовности к волевым напряжениям, переоценкой своих сил и возможностей, недооценкой сил соперника, важности игры и т.д. </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Имеется еще множество промежуточных </w:t>
      </w:r>
      <w:proofErr w:type="spellStart"/>
      <w:r w:rsidRPr="00102538">
        <w:rPr>
          <w:rFonts w:ascii="Times New Roman" w:hAnsi="Times New Roman" w:cs="Times New Roman"/>
          <w:sz w:val="24"/>
          <w:szCs w:val="24"/>
        </w:rPr>
        <w:t>предигровых</w:t>
      </w:r>
      <w:proofErr w:type="spellEnd"/>
      <w:r w:rsidRPr="00102538">
        <w:rPr>
          <w:rFonts w:ascii="Times New Roman" w:hAnsi="Times New Roman" w:cs="Times New Roman"/>
          <w:sz w:val="24"/>
          <w:szCs w:val="24"/>
        </w:rPr>
        <w:t xml:space="preserve"> состояний.  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учащийся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w:t>
      </w:r>
      <w:proofErr w:type="gramStart"/>
      <w:r w:rsidRPr="00102538">
        <w:rPr>
          <w:rFonts w:ascii="Times New Roman" w:hAnsi="Times New Roman" w:cs="Times New Roman"/>
          <w:sz w:val="24"/>
          <w:szCs w:val="24"/>
        </w:rPr>
        <w:t>спять</w:t>
      </w:r>
      <w:proofErr w:type="gramEnd"/>
      <w:r w:rsidRPr="00102538">
        <w:rPr>
          <w:rFonts w:ascii="Times New Roman" w:hAnsi="Times New Roman" w:cs="Times New Roman"/>
          <w:sz w:val="24"/>
          <w:szCs w:val="24"/>
        </w:rPr>
        <w:t xml:space="preserve"> состояние подавленности;</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применение специальных приемов массажа и </w:t>
      </w:r>
      <w:proofErr w:type="spellStart"/>
      <w:r w:rsidRPr="00102538">
        <w:rPr>
          <w:rFonts w:ascii="Times New Roman" w:hAnsi="Times New Roman" w:cs="Times New Roman"/>
          <w:sz w:val="24"/>
          <w:szCs w:val="24"/>
        </w:rPr>
        <w:t>самомассажа</w:t>
      </w:r>
      <w:proofErr w:type="spellEnd"/>
      <w:r w:rsidRPr="00102538">
        <w:rPr>
          <w:rFonts w:ascii="Times New Roman" w:hAnsi="Times New Roman" w:cs="Times New Roman"/>
          <w:sz w:val="24"/>
          <w:szCs w:val="24"/>
        </w:rPr>
        <w:t>, оказывающего па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 воздействует успокаивающе;</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воздействие при помощи слова; большую роль играет применение </w:t>
      </w:r>
      <w:proofErr w:type="spellStart"/>
      <w:r w:rsidRPr="00102538">
        <w:rPr>
          <w:rFonts w:ascii="Times New Roman" w:hAnsi="Times New Roman" w:cs="Times New Roman"/>
          <w:sz w:val="24"/>
          <w:szCs w:val="24"/>
        </w:rPr>
        <w:t>самоприказа</w:t>
      </w:r>
      <w:proofErr w:type="spellEnd"/>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самоободрения</w:t>
      </w:r>
      <w:proofErr w:type="spellEnd"/>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самопобуждения</w:t>
      </w:r>
      <w:proofErr w:type="spellEnd"/>
      <w:r w:rsidRPr="00102538">
        <w:rPr>
          <w:rFonts w:ascii="Times New Roman" w:hAnsi="Times New Roman" w:cs="Times New Roman"/>
          <w:sz w:val="24"/>
          <w:szCs w:val="24"/>
        </w:rPr>
        <w:t xml:space="preserve"> («я выиграю», «я добьюсь», «я должен» и т.д.).</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Успех выступления команды в соревнованиях во многом зависит от умелого управления командой. Режим в период тренировочной работы и соревнований имеет большое значение. Свободный от игр день надо максимально использовать для отдыха и восстановления, в игровой день надо избегать каких-либо напряженных действий, долгого лежания, провести легкую тренировку с мячом. Разминка имеет большое </w:t>
      </w:r>
      <w:proofErr w:type="gramStart"/>
      <w:r w:rsidRPr="00102538">
        <w:rPr>
          <w:rFonts w:ascii="Times New Roman" w:hAnsi="Times New Roman" w:cs="Times New Roman"/>
          <w:sz w:val="24"/>
          <w:szCs w:val="24"/>
        </w:rPr>
        <w:t>значение</w:t>
      </w:r>
      <w:proofErr w:type="gramEnd"/>
      <w:r w:rsidRPr="00102538">
        <w:rPr>
          <w:rFonts w:ascii="Times New Roman" w:hAnsi="Times New Roman" w:cs="Times New Roman"/>
          <w:sz w:val="24"/>
          <w:szCs w:val="24"/>
        </w:rPr>
        <w:t xml:space="preserve"> как для регуляции неблагоприятных эмоциональных состояний, так и для формирования готовности к игре и ускорения врабатываемости. Разминку спортсмены должны проводить самостоятельно, исходя из индивидуальных особенностей. Так, например, инертному игроку нужно готовить себя к игре 20-30 мин, другому -10 мин. Обязательно включить в разминку несколько групповых упражнений. Закончить разминку необходимо за 5-8 мин до игры. Очень важно собрать всех игроков вместе (с запасными) и провести 2-3-минут-иуго беседу, в которой напомнить основные положения об игре, сказать что-нибудь одобряющее, мобилизующее. </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В процессе игры возникают множество моментов, ситуации, которые требуют оперативного вмешательства тренера: внести некоторые коррективы в действия игроков команды, которые почему-либо отходят от принятых установок или не учитывают игры соперника; акцептировать внимание спортсменов па определенные действия игроков соперника как в защите, так и в нападении и т.п. Для этого тренер использует замену игроков и перерывы, предусмотренные правилами игры и другие приемы «психологической защиты» в игре. </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lastRenderedPageBreak/>
        <w:t xml:space="preserve">         Замены могут быть произведены и по различным причинам </w:t>
      </w:r>
      <w:proofErr w:type="gramStart"/>
      <w:r w:rsidRPr="00102538">
        <w:rPr>
          <w:rFonts w:ascii="Times New Roman" w:hAnsi="Times New Roman" w:cs="Times New Roman"/>
          <w:sz w:val="24"/>
          <w:szCs w:val="24"/>
        </w:rPr>
        <w:t>-д</w:t>
      </w:r>
      <w:proofErr w:type="gramEnd"/>
      <w:r w:rsidRPr="00102538">
        <w:rPr>
          <w:rFonts w:ascii="Times New Roman" w:hAnsi="Times New Roman" w:cs="Times New Roman"/>
          <w:sz w:val="24"/>
          <w:szCs w:val="24"/>
        </w:rPr>
        <w:t xml:space="preserve">ля отдыха игроков, для увеличения или сбивания темпа игры, для смены тактических действий, при неуверенной игре спортсмена, при неоднократных ошибках и т.д. </w:t>
      </w:r>
      <w:proofErr w:type="gramStart"/>
      <w:r w:rsidRPr="00102538">
        <w:rPr>
          <w:rFonts w:ascii="Times New Roman" w:hAnsi="Times New Roman" w:cs="Times New Roman"/>
          <w:sz w:val="24"/>
          <w:szCs w:val="24"/>
        </w:rPr>
        <w:t>Но при этом необходимо соблюдать следующее: не следует злоупотреблять заменами и проводить их без основания, тренер должен хорошо знать своих игроков и особенности их поведения в различные периоды игры и в различных ситуациях, никоим образом недопустима замена при однократных ошибках, это может вызвать у спортсмена состояние неуверенности, нервозности и т.п.</w:t>
      </w:r>
      <w:proofErr w:type="gramEnd"/>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Перерывы необходимо использовать для отдыха, для изменения тактического рисунка игры, при потере инициативы или растерянности игроков, для поднятия морального духа и т.д. </w:t>
      </w:r>
    </w:p>
    <w:p w:rsidR="00B237E4" w:rsidRPr="00102538" w:rsidRDefault="00B237E4" w:rsidP="00B237E4">
      <w:pPr>
        <w:autoSpaceDE w:val="0"/>
        <w:autoSpaceDN w:val="0"/>
        <w:adjustRightInd w:val="0"/>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Во всех случаях разговор тренера со спортсменами, его указания должны быть лаконичными, краткими и яркими, тон должен быть уверенный и спокойный. Тренеру никогда не следует кричать на игроков команды, давать им нагоняй, особенно во время игры. Спокойное, ровное, уверенное поведение тренера является одним из важных моментов, направленных на создание психологической мобилизации команды к предстоящей игре, а также в процессе самой игры. В заключение следует отметить, что вся психологическая подготовка должна проводиться с учетом индивидуальных особенностей волейболистов.</w:t>
      </w:r>
    </w:p>
    <w:p w:rsidR="00B237E4" w:rsidRPr="00102538" w:rsidRDefault="00B237E4" w:rsidP="00B237E4">
      <w:pPr>
        <w:widowControl w:val="0"/>
        <w:shd w:val="clear" w:color="auto" w:fill="FFFFFF"/>
        <w:tabs>
          <w:tab w:val="left" w:pos="538"/>
        </w:tabs>
        <w:autoSpaceDE w:val="0"/>
        <w:autoSpaceDN w:val="0"/>
        <w:adjustRightInd w:val="0"/>
        <w:spacing w:line="240" w:lineRule="auto"/>
        <w:jc w:val="both"/>
        <w:rPr>
          <w:rFonts w:ascii="Times New Roman" w:hAnsi="Times New Roman" w:cs="Times New Roman"/>
          <w:b/>
          <w:sz w:val="24"/>
          <w:szCs w:val="24"/>
        </w:rPr>
      </w:pPr>
      <w:r w:rsidRPr="00102538">
        <w:rPr>
          <w:rFonts w:ascii="Times New Roman" w:hAnsi="Times New Roman" w:cs="Times New Roman"/>
          <w:b/>
          <w:sz w:val="24"/>
          <w:szCs w:val="24"/>
        </w:rPr>
        <w:t>3.7. Планы применения восстановительных средств</w:t>
      </w:r>
      <w:r>
        <w:rPr>
          <w:rFonts w:ascii="Times New Roman" w:hAnsi="Times New Roman" w:cs="Times New Roman"/>
          <w:b/>
          <w:sz w:val="24"/>
          <w:szCs w:val="24"/>
        </w:rPr>
        <w:t>.</w:t>
      </w:r>
    </w:p>
    <w:p w:rsidR="00B237E4" w:rsidRDefault="00B237E4" w:rsidP="00B237E4">
      <w:pPr>
        <w:widowControl w:val="0"/>
        <w:shd w:val="clear" w:color="auto" w:fill="FFFFFF"/>
        <w:tabs>
          <w:tab w:val="left" w:pos="538"/>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2538">
        <w:rPr>
          <w:rFonts w:ascii="Times New Roman" w:hAnsi="Times New Roman" w:cs="Times New Roman"/>
          <w:sz w:val="24"/>
          <w:szCs w:val="24"/>
        </w:rPr>
        <w:t xml:space="preserve">Неотъемлемой составной каждого тренировочного плана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Система восстановительных мероприятий носит комплексный  характер и включает в себя средства психолого-педагогического и медико-биологического воздействия.  </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2538">
        <w:rPr>
          <w:rFonts w:ascii="Times New Roman" w:hAnsi="Times New Roman" w:cs="Times New Roman"/>
          <w:sz w:val="24"/>
          <w:szCs w:val="24"/>
        </w:rPr>
        <w:t>Чтобы успешно решить задачи, стоящие перед спортивной школой по подготовке волейболистов для команд высших разрядов, в процесс многолетней подготовки спортсменов должна органически включаться система специальных средств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Система </w:t>
      </w:r>
      <w:proofErr w:type="spellStart"/>
      <w:r w:rsidRPr="00102538">
        <w:rPr>
          <w:rFonts w:ascii="Times New Roman" w:hAnsi="Times New Roman" w:cs="Times New Roman"/>
          <w:sz w:val="24"/>
          <w:szCs w:val="24"/>
        </w:rPr>
        <w:t>профилактико-восстановительных</w:t>
      </w:r>
      <w:proofErr w:type="spellEnd"/>
      <w:r w:rsidRPr="00102538">
        <w:rPr>
          <w:rFonts w:ascii="Times New Roman" w:hAnsi="Times New Roman" w:cs="Times New Roman"/>
          <w:sz w:val="24"/>
          <w:szCs w:val="24"/>
        </w:rPr>
        <w:t xml:space="preserve"> мероприятий носит комплексный характер и включает в себя средства психолого-педагогического контроля.</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психорегулирующей тренировки. Эти средства во многом зависят от профессионального уровня тренера и активности самого спортсмена. Применение восстанавливающих средств должно осуществляться на фоне гигиенически целесообразного распорядка дня спортсменов и рационального питания.</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Режим дня и питание могут иметь специальную, восстанавливающую направленность.</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9- 10 ч за счет более раннего отхода ко сну (на 1-1,5 ч) и более позднего подъема (на 30-60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w:t>
      </w:r>
      <w:r w:rsidRPr="00102538">
        <w:rPr>
          <w:rFonts w:ascii="Times New Roman" w:hAnsi="Times New Roman" w:cs="Times New Roman"/>
          <w:sz w:val="24"/>
          <w:szCs w:val="24"/>
        </w:rPr>
        <w:lastRenderedPageBreak/>
        <w:t xml:space="preserve">эмоциональной нагрузкой, но создающие положительный эмоциональный фон. Восстановительный пищевой рацион спортсменов должен быть построен на основе сбалансированности, т. е. соответствия калорийности рациона суточным </w:t>
      </w:r>
      <w:proofErr w:type="spellStart"/>
      <w:r w:rsidRPr="00102538">
        <w:rPr>
          <w:rFonts w:ascii="Times New Roman" w:hAnsi="Times New Roman" w:cs="Times New Roman"/>
          <w:sz w:val="24"/>
          <w:szCs w:val="24"/>
        </w:rPr>
        <w:t>энергозатратам</w:t>
      </w:r>
      <w:proofErr w:type="spellEnd"/>
      <w:r w:rsidRPr="00102538">
        <w:rPr>
          <w:rFonts w:ascii="Times New Roman" w:hAnsi="Times New Roman" w:cs="Times New Roman"/>
          <w:sz w:val="24"/>
          <w:szCs w:val="24"/>
        </w:rPr>
        <w:t xml:space="preserve"> спортсмена и оптимального </w:t>
      </w:r>
      <w:proofErr w:type="gramStart"/>
      <w:r w:rsidRPr="00102538">
        <w:rPr>
          <w:rFonts w:ascii="Times New Roman" w:hAnsi="Times New Roman" w:cs="Times New Roman"/>
          <w:sz w:val="24"/>
          <w:szCs w:val="24"/>
        </w:rPr>
        <w:t>соотношения</w:t>
      </w:r>
      <w:proofErr w:type="gramEnd"/>
      <w:r w:rsidRPr="00102538">
        <w:rPr>
          <w:rFonts w:ascii="Times New Roman" w:hAnsi="Times New Roman" w:cs="Times New Roman"/>
          <w:sz w:val="24"/>
          <w:szCs w:val="24"/>
        </w:rPr>
        <w:t xml:space="preserve"> как основных пищевых веществ, так и их компонентов. По </w:t>
      </w:r>
      <w:proofErr w:type="spellStart"/>
      <w:r w:rsidRPr="00102538">
        <w:rPr>
          <w:rFonts w:ascii="Times New Roman" w:hAnsi="Times New Roman" w:cs="Times New Roman"/>
          <w:sz w:val="24"/>
          <w:szCs w:val="24"/>
        </w:rPr>
        <w:t>энергозатратам</w:t>
      </w:r>
      <w:proofErr w:type="spellEnd"/>
      <w:r w:rsidRPr="00102538">
        <w:rPr>
          <w:rFonts w:ascii="Times New Roman" w:hAnsi="Times New Roman" w:cs="Times New Roman"/>
          <w:sz w:val="24"/>
          <w:szCs w:val="24"/>
        </w:rPr>
        <w:t xml:space="preserve"> волейбол относится к видам спорта,</w:t>
      </w:r>
      <w:r>
        <w:rPr>
          <w:rFonts w:ascii="Times New Roman" w:hAnsi="Times New Roman" w:cs="Times New Roman"/>
          <w:sz w:val="24"/>
          <w:szCs w:val="24"/>
        </w:rPr>
        <w:t xml:space="preserve"> </w:t>
      </w:r>
      <w:r w:rsidRPr="00102538">
        <w:rPr>
          <w:rFonts w:ascii="Times New Roman" w:hAnsi="Times New Roman" w:cs="Times New Roman"/>
          <w:sz w:val="24"/>
          <w:szCs w:val="24"/>
        </w:rPr>
        <w:t>характеризующимся большим объемом и интенсивностью физической нагрузки.</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Восстановительный рацион должен включать продукты, богатые легкоусвояемыми углеводами (молоко, особенно молочнокислые изделия,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w:t>
      </w:r>
      <w:proofErr w:type="gramStart"/>
      <w:r w:rsidRPr="00102538">
        <w:rPr>
          <w:rFonts w:ascii="Times New Roman" w:hAnsi="Times New Roman" w:cs="Times New Roman"/>
          <w:sz w:val="24"/>
          <w:szCs w:val="24"/>
        </w:rPr>
        <w:t>воды</w:t>
      </w:r>
      <w:proofErr w:type="gramEnd"/>
      <w:r w:rsidRPr="00102538">
        <w:rPr>
          <w:rFonts w:ascii="Times New Roman" w:hAnsi="Times New Roman" w:cs="Times New Roman"/>
          <w:sz w:val="24"/>
          <w:szCs w:val="24"/>
        </w:rPr>
        <w:t xml:space="preserve"> и норма поваренной соли.</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При </w:t>
      </w:r>
      <w:proofErr w:type="gramStart"/>
      <w:r w:rsidRPr="00102538">
        <w:rPr>
          <w:rFonts w:ascii="Times New Roman" w:hAnsi="Times New Roman" w:cs="Times New Roman"/>
          <w:sz w:val="24"/>
          <w:szCs w:val="24"/>
        </w:rPr>
        <w:t>повышенных</w:t>
      </w:r>
      <w:proofErr w:type="gramEnd"/>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энергозатратах</w:t>
      </w:r>
      <w:proofErr w:type="spellEnd"/>
      <w:r w:rsidRPr="00102538">
        <w:rPr>
          <w:rFonts w:ascii="Times New Roman" w:hAnsi="Times New Roman" w:cs="Times New Roman"/>
          <w:sz w:val="24"/>
          <w:szCs w:val="24"/>
        </w:rPr>
        <w:t xml:space="preserve"> целесообразна организация 4-5-кратного питания. Применение активных восстанавливающих средств, в том числе доз витаминов, не</w:t>
      </w:r>
      <w:r w:rsidR="00934A7D">
        <w:rPr>
          <w:rFonts w:ascii="Times New Roman" w:hAnsi="Times New Roman" w:cs="Times New Roman"/>
          <w:sz w:val="24"/>
          <w:szCs w:val="24"/>
        </w:rPr>
        <w:t xml:space="preserve"> </w:t>
      </w:r>
      <w:r w:rsidRPr="00102538">
        <w:rPr>
          <w:rFonts w:ascii="Times New Roman" w:hAnsi="Times New Roman" w:cs="Times New Roman"/>
          <w:sz w:val="24"/>
          <w:szCs w:val="24"/>
        </w:rPr>
        <w:t>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w:t>
      </w:r>
      <w:r w:rsidR="00934A7D">
        <w:rPr>
          <w:rFonts w:ascii="Times New Roman" w:hAnsi="Times New Roman" w:cs="Times New Roman"/>
          <w:sz w:val="24"/>
          <w:szCs w:val="24"/>
        </w:rPr>
        <w:t xml:space="preserve"> </w:t>
      </w:r>
      <w:r w:rsidRPr="00102538">
        <w:rPr>
          <w:rFonts w:ascii="Times New Roman" w:hAnsi="Times New Roman" w:cs="Times New Roman"/>
          <w:sz w:val="24"/>
          <w:szCs w:val="24"/>
        </w:rPr>
        <w:t>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В отдельных случаях, обязательно по рекомендации врача, назначаются фармакологические средства (</w:t>
      </w:r>
      <w:proofErr w:type="spellStart"/>
      <w:r w:rsidRPr="00102538">
        <w:rPr>
          <w:rFonts w:ascii="Times New Roman" w:hAnsi="Times New Roman" w:cs="Times New Roman"/>
          <w:sz w:val="24"/>
          <w:szCs w:val="24"/>
        </w:rPr>
        <w:t>оротат</w:t>
      </w:r>
      <w:proofErr w:type="spellEnd"/>
      <w:r w:rsidRPr="00102538">
        <w:rPr>
          <w:rFonts w:ascii="Times New Roman" w:hAnsi="Times New Roman" w:cs="Times New Roman"/>
          <w:sz w:val="24"/>
          <w:szCs w:val="24"/>
        </w:rPr>
        <w:t xml:space="preserve"> калия, </w:t>
      </w:r>
      <w:proofErr w:type="spellStart"/>
      <w:r w:rsidRPr="00102538">
        <w:rPr>
          <w:rFonts w:ascii="Times New Roman" w:hAnsi="Times New Roman" w:cs="Times New Roman"/>
          <w:sz w:val="24"/>
          <w:szCs w:val="24"/>
        </w:rPr>
        <w:t>компливит</w:t>
      </w:r>
      <w:proofErr w:type="spellEnd"/>
      <w:r w:rsidRPr="00102538">
        <w:rPr>
          <w:rFonts w:ascii="Times New Roman" w:hAnsi="Times New Roman" w:cs="Times New Roman"/>
          <w:sz w:val="24"/>
          <w:szCs w:val="24"/>
        </w:rPr>
        <w:t xml:space="preserve">, поливитамины, </w:t>
      </w:r>
      <w:proofErr w:type="spellStart"/>
      <w:r w:rsidRPr="00102538">
        <w:rPr>
          <w:rFonts w:ascii="Times New Roman" w:hAnsi="Times New Roman" w:cs="Times New Roman"/>
          <w:sz w:val="24"/>
          <w:szCs w:val="24"/>
        </w:rPr>
        <w:t>рибоксин</w:t>
      </w:r>
      <w:proofErr w:type="spellEnd"/>
      <w:r w:rsidRPr="00102538">
        <w:rPr>
          <w:rFonts w:ascii="Times New Roman" w:hAnsi="Times New Roman" w:cs="Times New Roman"/>
          <w:sz w:val="24"/>
          <w:szCs w:val="24"/>
        </w:rPr>
        <w:t xml:space="preserve">) как профилактика при признаках переутомления. Значительную роль в ускорении процессов восстановления, особенно при выраженном общем и локальном утомлении, вызванном проведенными занятиями или соревнованиями, играет массаж, </w:t>
      </w:r>
      <w:proofErr w:type="spellStart"/>
      <w:r w:rsidRPr="00102538">
        <w:rPr>
          <w:rFonts w:ascii="Times New Roman" w:hAnsi="Times New Roman" w:cs="Times New Roman"/>
          <w:sz w:val="24"/>
          <w:szCs w:val="24"/>
        </w:rPr>
        <w:t>гидропроцедуры</w:t>
      </w:r>
      <w:proofErr w:type="spellEnd"/>
      <w:r w:rsidRPr="00102538">
        <w:rPr>
          <w:rFonts w:ascii="Times New Roman" w:hAnsi="Times New Roman" w:cs="Times New Roman"/>
          <w:sz w:val="24"/>
          <w:szCs w:val="24"/>
        </w:rPr>
        <w:t>, общее ультрафиолетовое облучение. 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w:t>
      </w:r>
      <w:r w:rsidR="009C56BC">
        <w:rPr>
          <w:rFonts w:ascii="Times New Roman" w:hAnsi="Times New Roman" w:cs="Times New Roman"/>
          <w:sz w:val="24"/>
          <w:szCs w:val="24"/>
        </w:rPr>
        <w:t xml:space="preserve"> </w:t>
      </w:r>
      <w:proofErr w:type="gramStart"/>
      <w:r w:rsidRPr="00102538">
        <w:rPr>
          <w:rFonts w:ascii="Times New Roman" w:hAnsi="Times New Roman" w:cs="Times New Roman"/>
          <w:sz w:val="24"/>
          <w:szCs w:val="24"/>
        </w:rPr>
        <w:t>-с</w:t>
      </w:r>
      <w:proofErr w:type="gramEnd"/>
      <w:r w:rsidRPr="00102538">
        <w:rPr>
          <w:rFonts w:ascii="Times New Roman" w:hAnsi="Times New Roman" w:cs="Times New Roman"/>
          <w:sz w:val="24"/>
          <w:szCs w:val="24"/>
        </w:rPr>
        <w:t>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Гидротерапия включает в себя:</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парные и суховоздушные бани;</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души (дождевой, </w:t>
      </w:r>
      <w:proofErr w:type="gramStart"/>
      <w:r w:rsidRPr="00102538">
        <w:rPr>
          <w:rFonts w:ascii="Times New Roman" w:hAnsi="Times New Roman" w:cs="Times New Roman"/>
          <w:sz w:val="24"/>
          <w:szCs w:val="24"/>
        </w:rPr>
        <w:t>игольчатый</w:t>
      </w:r>
      <w:proofErr w:type="gramEnd"/>
      <w:r w:rsidRPr="00102538">
        <w:rPr>
          <w:rFonts w:ascii="Times New Roman" w:hAnsi="Times New Roman" w:cs="Times New Roman"/>
          <w:sz w:val="24"/>
          <w:szCs w:val="24"/>
        </w:rPr>
        <w:t xml:space="preserve">, пылевой, </w:t>
      </w:r>
      <w:proofErr w:type="spellStart"/>
      <w:r w:rsidRPr="00102538">
        <w:rPr>
          <w:rFonts w:ascii="Times New Roman" w:hAnsi="Times New Roman" w:cs="Times New Roman"/>
          <w:sz w:val="24"/>
          <w:szCs w:val="24"/>
        </w:rPr>
        <w:t>струевой</w:t>
      </w:r>
      <w:proofErr w:type="spellEnd"/>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Шарко</w:t>
      </w:r>
      <w:proofErr w:type="spellEnd"/>
      <w:r w:rsidRPr="00102538">
        <w:rPr>
          <w:rFonts w:ascii="Times New Roman" w:hAnsi="Times New Roman" w:cs="Times New Roman"/>
          <w:sz w:val="24"/>
          <w:szCs w:val="24"/>
        </w:rPr>
        <w:t>);</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proofErr w:type="gramStart"/>
      <w:r w:rsidRPr="00102538">
        <w:rPr>
          <w:rFonts w:ascii="Times New Roman" w:hAnsi="Times New Roman" w:cs="Times New Roman"/>
          <w:sz w:val="24"/>
          <w:szCs w:val="24"/>
        </w:rPr>
        <w:t>- ванны (контрастные, вибрационные, хлоридно-натриевые (соляные), хвойные,</w:t>
      </w:r>
      <w:proofErr w:type="gramEnd"/>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«жемчужные»)</w:t>
      </w:r>
      <w:proofErr w:type="gramStart"/>
      <w:r w:rsidRPr="00102538">
        <w:rPr>
          <w:rFonts w:ascii="Times New Roman" w:hAnsi="Times New Roman" w:cs="Times New Roman"/>
          <w:sz w:val="24"/>
          <w:szCs w:val="24"/>
        </w:rPr>
        <w:t>.В</w:t>
      </w:r>
      <w:proofErr w:type="gramEnd"/>
      <w:r w:rsidRPr="00102538">
        <w:rPr>
          <w:rFonts w:ascii="Times New Roman" w:hAnsi="Times New Roman" w:cs="Times New Roman"/>
          <w:sz w:val="24"/>
          <w:szCs w:val="24"/>
        </w:rPr>
        <w:t xml:space="preserve"> связи с тем, что восстанавливающие физиотерапевтические процедуры, как</w:t>
      </w:r>
    </w:p>
    <w:p w:rsidR="00B237E4" w:rsidRPr="00102538" w:rsidRDefault="00B237E4" w:rsidP="00B237E4">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правило, кратковременны, следует в режиме дня спортсмена предусматривать 20-30 мин дополнительно к продолжительности занятия на гигиенические (гигиенический душ) или восстанавливающие процедуры. Время на профилактически-восстановительные мероприятия входит в общее количество часов, предусмотренное учебным планом для каждого года обучения. Восстановительные средства должны применяться по специальным схемам</w:t>
      </w:r>
    </w:p>
    <w:p w:rsidR="00B237E4" w:rsidRPr="0067310F" w:rsidRDefault="00B237E4" w:rsidP="0067310F">
      <w:pPr>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медицинским работником в зависимости от индивидуальных особенностей спортсмена.</w:t>
      </w:r>
    </w:p>
    <w:p w:rsidR="00B237E4" w:rsidRPr="00102538" w:rsidRDefault="00B237E4" w:rsidP="00B237E4">
      <w:pPr>
        <w:widowControl w:val="0"/>
        <w:shd w:val="clear" w:color="auto" w:fill="FFFFFF"/>
        <w:tabs>
          <w:tab w:val="left" w:pos="538"/>
        </w:tabs>
        <w:autoSpaceDE w:val="0"/>
        <w:autoSpaceDN w:val="0"/>
        <w:adjustRightInd w:val="0"/>
        <w:spacing w:line="240" w:lineRule="auto"/>
        <w:jc w:val="both"/>
        <w:rPr>
          <w:rFonts w:ascii="Times New Roman" w:hAnsi="Times New Roman" w:cs="Times New Roman"/>
          <w:b/>
          <w:sz w:val="24"/>
          <w:szCs w:val="24"/>
        </w:rPr>
      </w:pPr>
      <w:r w:rsidRPr="00102538">
        <w:rPr>
          <w:rFonts w:ascii="Times New Roman" w:hAnsi="Times New Roman" w:cs="Times New Roman"/>
          <w:b/>
          <w:sz w:val="24"/>
          <w:szCs w:val="24"/>
        </w:rPr>
        <w:lastRenderedPageBreak/>
        <w:t>Психолого-педагогические средства:</w:t>
      </w:r>
    </w:p>
    <w:p w:rsidR="00B237E4" w:rsidRPr="00102538" w:rsidRDefault="00B237E4" w:rsidP="00B237E4">
      <w:pPr>
        <w:widowControl w:val="0"/>
        <w:shd w:val="clear" w:color="auto" w:fill="FFFFFF"/>
        <w:tabs>
          <w:tab w:val="left" w:pos="538"/>
        </w:tabs>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творческое использование тренировочных и соревновательных нагрузок;- применение средств общей физической подготовки с целью переключения двигательной активности и создания благоприятных условий для протекания процесса восстановления;</w:t>
      </w:r>
    </w:p>
    <w:p w:rsidR="00B237E4" w:rsidRPr="00102538" w:rsidRDefault="00B237E4" w:rsidP="00B237E4">
      <w:pPr>
        <w:widowControl w:val="0"/>
        <w:shd w:val="clear" w:color="auto" w:fill="FFFFFF"/>
        <w:tabs>
          <w:tab w:val="left" w:pos="538"/>
        </w:tabs>
        <w:autoSpaceDE w:val="0"/>
        <w:autoSpaceDN w:val="0"/>
        <w:adjustRightInd w:val="0"/>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оптимальная продолжительность отдыха между занятиями, варьирование интервалов отдыха между упражнениями;</w:t>
      </w:r>
    </w:p>
    <w:p w:rsidR="00B237E4" w:rsidRPr="0067310F" w:rsidRDefault="00B237E4" w:rsidP="0067310F">
      <w:pPr>
        <w:widowControl w:val="0"/>
        <w:shd w:val="clear" w:color="auto" w:fill="FFFFFF"/>
        <w:tabs>
          <w:tab w:val="left" w:pos="538"/>
        </w:tabs>
        <w:autoSpaceDE w:val="0"/>
        <w:autoSpaceDN w:val="0"/>
        <w:adjustRightInd w:val="0"/>
        <w:spacing w:after="0" w:line="240" w:lineRule="auto"/>
        <w:rPr>
          <w:rFonts w:ascii="Times New Roman" w:hAnsi="Times New Roman" w:cs="Times New Roman"/>
          <w:sz w:val="24"/>
          <w:szCs w:val="24"/>
        </w:rPr>
      </w:pPr>
      <w:r w:rsidRPr="00102538">
        <w:rPr>
          <w:rFonts w:ascii="Times New Roman" w:hAnsi="Times New Roman" w:cs="Times New Roman"/>
          <w:sz w:val="24"/>
          <w:szCs w:val="24"/>
        </w:rPr>
        <w:t>- применение средств и методов психорегулирующей тренировки.</w:t>
      </w:r>
    </w:p>
    <w:p w:rsidR="00B237E4" w:rsidRPr="00102538" w:rsidRDefault="00B237E4" w:rsidP="00B237E4">
      <w:pPr>
        <w:widowControl w:val="0"/>
        <w:shd w:val="clear" w:color="auto" w:fill="FFFFFF"/>
        <w:tabs>
          <w:tab w:val="left" w:pos="538"/>
        </w:tabs>
        <w:autoSpaceDE w:val="0"/>
        <w:autoSpaceDN w:val="0"/>
        <w:adjustRightInd w:val="0"/>
        <w:spacing w:line="240" w:lineRule="auto"/>
        <w:rPr>
          <w:rFonts w:ascii="Times New Roman" w:hAnsi="Times New Roman" w:cs="Times New Roman"/>
          <w:b/>
          <w:sz w:val="24"/>
          <w:szCs w:val="24"/>
        </w:rPr>
      </w:pPr>
      <w:r w:rsidRPr="00102538">
        <w:rPr>
          <w:rFonts w:ascii="Times New Roman" w:hAnsi="Times New Roman" w:cs="Times New Roman"/>
          <w:b/>
          <w:sz w:val="24"/>
          <w:szCs w:val="24"/>
        </w:rPr>
        <w:t>Медико-биологические средства.</w:t>
      </w:r>
    </w:p>
    <w:p w:rsidR="00B237E4" w:rsidRPr="00102538" w:rsidRDefault="00B237E4" w:rsidP="00B237E4">
      <w:pPr>
        <w:widowControl w:val="0"/>
        <w:shd w:val="clear" w:color="auto" w:fill="FFFFFF"/>
        <w:tabs>
          <w:tab w:val="left" w:pos="538"/>
        </w:tabs>
        <w:autoSpaceDE w:val="0"/>
        <w:autoSpaceDN w:val="0"/>
        <w:adjustRightInd w:val="0"/>
        <w:spacing w:after="0" w:line="240" w:lineRule="auto"/>
        <w:rPr>
          <w:rFonts w:ascii="Times New Roman" w:hAnsi="Times New Roman" w:cs="Times New Roman"/>
          <w:sz w:val="24"/>
          <w:szCs w:val="24"/>
        </w:rPr>
      </w:pPr>
      <w:r w:rsidRPr="00102538">
        <w:rPr>
          <w:rFonts w:ascii="Times New Roman" w:hAnsi="Times New Roman" w:cs="Times New Roman"/>
          <w:sz w:val="24"/>
          <w:szCs w:val="24"/>
        </w:rPr>
        <w:t>- специализированное питание;</w:t>
      </w:r>
    </w:p>
    <w:p w:rsidR="00B237E4" w:rsidRPr="00102538" w:rsidRDefault="00B237E4" w:rsidP="00B237E4">
      <w:pPr>
        <w:widowControl w:val="0"/>
        <w:shd w:val="clear" w:color="auto" w:fill="FFFFFF"/>
        <w:tabs>
          <w:tab w:val="left" w:pos="538"/>
        </w:tabs>
        <w:autoSpaceDE w:val="0"/>
        <w:autoSpaceDN w:val="0"/>
        <w:adjustRightInd w:val="0"/>
        <w:spacing w:after="0" w:line="240" w:lineRule="auto"/>
        <w:rPr>
          <w:rFonts w:ascii="Times New Roman" w:hAnsi="Times New Roman" w:cs="Times New Roman"/>
          <w:sz w:val="24"/>
          <w:szCs w:val="24"/>
        </w:rPr>
      </w:pPr>
      <w:r w:rsidRPr="00102538">
        <w:rPr>
          <w:rFonts w:ascii="Times New Roman" w:hAnsi="Times New Roman" w:cs="Times New Roman"/>
          <w:sz w:val="24"/>
          <w:szCs w:val="24"/>
        </w:rPr>
        <w:t>- распорядок дня;</w:t>
      </w:r>
    </w:p>
    <w:p w:rsidR="00B237E4" w:rsidRPr="00102538" w:rsidRDefault="00B237E4" w:rsidP="00B237E4">
      <w:pPr>
        <w:widowControl w:val="0"/>
        <w:shd w:val="clear" w:color="auto" w:fill="FFFFFF"/>
        <w:tabs>
          <w:tab w:val="left" w:pos="538"/>
        </w:tabs>
        <w:autoSpaceDE w:val="0"/>
        <w:autoSpaceDN w:val="0"/>
        <w:adjustRightInd w:val="0"/>
        <w:spacing w:after="0" w:line="240" w:lineRule="auto"/>
        <w:rPr>
          <w:rFonts w:ascii="Times New Roman" w:hAnsi="Times New Roman" w:cs="Times New Roman"/>
          <w:sz w:val="24"/>
          <w:szCs w:val="24"/>
        </w:rPr>
      </w:pPr>
      <w:r w:rsidRPr="00102538">
        <w:rPr>
          <w:rFonts w:ascii="Times New Roman" w:hAnsi="Times New Roman" w:cs="Times New Roman"/>
          <w:sz w:val="24"/>
          <w:szCs w:val="24"/>
        </w:rPr>
        <w:t>- спортивный массаж;</w:t>
      </w:r>
    </w:p>
    <w:p w:rsidR="00B237E4" w:rsidRPr="00102538" w:rsidRDefault="00B237E4" w:rsidP="00B237E4">
      <w:pPr>
        <w:widowControl w:val="0"/>
        <w:shd w:val="clear" w:color="auto" w:fill="FFFFFF"/>
        <w:tabs>
          <w:tab w:val="left" w:pos="538"/>
        </w:tabs>
        <w:autoSpaceDE w:val="0"/>
        <w:autoSpaceDN w:val="0"/>
        <w:adjustRightInd w:val="0"/>
        <w:spacing w:after="0" w:line="240" w:lineRule="auto"/>
        <w:rPr>
          <w:rFonts w:ascii="Times New Roman" w:hAnsi="Times New Roman" w:cs="Times New Roman"/>
          <w:sz w:val="24"/>
          <w:szCs w:val="24"/>
        </w:rPr>
      </w:pPr>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гидропроцедуры</w:t>
      </w:r>
      <w:proofErr w:type="spellEnd"/>
      <w:r w:rsidRPr="00102538">
        <w:rPr>
          <w:rFonts w:ascii="Times New Roman" w:hAnsi="Times New Roman" w:cs="Times New Roman"/>
          <w:sz w:val="24"/>
          <w:szCs w:val="24"/>
        </w:rPr>
        <w:t xml:space="preserve"> (контрастные ванны, разнообразные души);</w:t>
      </w:r>
    </w:p>
    <w:p w:rsidR="00B237E4" w:rsidRPr="00102538" w:rsidRDefault="00B237E4" w:rsidP="00B237E4">
      <w:pPr>
        <w:widowControl w:val="0"/>
        <w:shd w:val="clear" w:color="auto" w:fill="FFFFFF"/>
        <w:tabs>
          <w:tab w:val="left" w:pos="538"/>
        </w:tabs>
        <w:autoSpaceDE w:val="0"/>
        <w:autoSpaceDN w:val="0"/>
        <w:adjustRightInd w:val="0"/>
        <w:spacing w:after="0" w:line="240" w:lineRule="auto"/>
        <w:rPr>
          <w:rFonts w:ascii="Times New Roman" w:hAnsi="Times New Roman" w:cs="Times New Roman"/>
          <w:sz w:val="24"/>
          <w:szCs w:val="24"/>
        </w:rPr>
      </w:pPr>
      <w:r w:rsidRPr="00102538">
        <w:rPr>
          <w:rFonts w:ascii="Times New Roman" w:hAnsi="Times New Roman" w:cs="Times New Roman"/>
          <w:sz w:val="24"/>
          <w:szCs w:val="24"/>
        </w:rPr>
        <w:t>- баротерапия;</w:t>
      </w:r>
    </w:p>
    <w:p w:rsidR="00B237E4" w:rsidRPr="00102538" w:rsidRDefault="00B237E4" w:rsidP="00B237E4">
      <w:pPr>
        <w:shd w:val="clear" w:color="auto" w:fill="FFFFFF"/>
        <w:spacing w:after="0" w:line="240" w:lineRule="auto"/>
        <w:ind w:right="998"/>
        <w:rPr>
          <w:rFonts w:ascii="Times New Roman" w:hAnsi="Times New Roman" w:cs="Times New Roman"/>
          <w:sz w:val="24"/>
          <w:szCs w:val="24"/>
        </w:rPr>
      </w:pPr>
      <w:r w:rsidRPr="00102538">
        <w:rPr>
          <w:rFonts w:ascii="Times New Roman" w:hAnsi="Times New Roman" w:cs="Times New Roman"/>
          <w:sz w:val="24"/>
          <w:szCs w:val="24"/>
        </w:rPr>
        <w:t xml:space="preserve">- </w:t>
      </w:r>
      <w:proofErr w:type="spellStart"/>
      <w:r w:rsidRPr="00102538">
        <w:rPr>
          <w:rFonts w:ascii="Times New Roman" w:hAnsi="Times New Roman" w:cs="Times New Roman"/>
          <w:sz w:val="24"/>
          <w:szCs w:val="24"/>
        </w:rPr>
        <w:t>кислородотерапия</w:t>
      </w:r>
      <w:proofErr w:type="spellEnd"/>
      <w:r w:rsidRPr="00102538">
        <w:rPr>
          <w:rFonts w:ascii="Times New Roman" w:hAnsi="Times New Roman" w:cs="Times New Roman"/>
          <w:sz w:val="24"/>
          <w:szCs w:val="24"/>
        </w:rPr>
        <w:t xml:space="preserve"> и др.</w:t>
      </w:r>
    </w:p>
    <w:p w:rsidR="00B237E4" w:rsidRPr="0067310F" w:rsidRDefault="00B237E4" w:rsidP="00B237E4">
      <w:pPr>
        <w:shd w:val="clear" w:color="auto" w:fill="FFFFFF"/>
        <w:spacing w:after="0" w:line="240" w:lineRule="auto"/>
        <w:ind w:right="998"/>
        <w:rPr>
          <w:rFonts w:ascii="Times New Roman" w:hAnsi="Times New Roman" w:cs="Times New Roman"/>
          <w:b/>
          <w:sz w:val="10"/>
          <w:szCs w:val="10"/>
        </w:rPr>
      </w:pPr>
    </w:p>
    <w:p w:rsidR="00B237E4" w:rsidRPr="00102538" w:rsidRDefault="00B237E4" w:rsidP="00B237E4">
      <w:pPr>
        <w:shd w:val="clear" w:color="auto" w:fill="FFFFFF"/>
        <w:spacing w:line="240" w:lineRule="auto"/>
        <w:ind w:right="998"/>
        <w:rPr>
          <w:rFonts w:ascii="Times New Roman" w:hAnsi="Times New Roman" w:cs="Times New Roman"/>
          <w:b/>
          <w:sz w:val="24"/>
          <w:szCs w:val="24"/>
        </w:rPr>
      </w:pPr>
      <w:r w:rsidRPr="00102538">
        <w:rPr>
          <w:rFonts w:ascii="Times New Roman" w:hAnsi="Times New Roman" w:cs="Times New Roman"/>
          <w:b/>
          <w:sz w:val="24"/>
          <w:szCs w:val="24"/>
        </w:rPr>
        <w:t>3.8. Планы антидопинговых мероприятий.</w:t>
      </w:r>
    </w:p>
    <w:p w:rsidR="00B237E4" w:rsidRPr="00102538" w:rsidRDefault="00B237E4" w:rsidP="0067310F">
      <w:pPr>
        <w:autoSpaceDE w:val="0"/>
        <w:autoSpaceDN w:val="0"/>
        <w:adjustRightInd w:val="0"/>
        <w:spacing w:line="240" w:lineRule="auto"/>
        <w:contextualSpacing/>
        <w:jc w:val="both"/>
        <w:rPr>
          <w:rFonts w:ascii="Times New Roman" w:eastAsia="Calibri" w:hAnsi="Times New Roman" w:cs="Times New Roman"/>
          <w:sz w:val="24"/>
          <w:szCs w:val="24"/>
        </w:rPr>
      </w:pPr>
      <w:r w:rsidRPr="00102538">
        <w:rPr>
          <w:rFonts w:ascii="Times New Roman" w:eastAsia="Calibri" w:hAnsi="Times New Roman" w:cs="Times New Roman"/>
          <w:sz w:val="24"/>
          <w:szCs w:val="24"/>
        </w:rPr>
        <w:t xml:space="preserve">     Сегодня проблема использования спортсменами запрещенных в спорте веществ и методов носит острый характер: допинг наносит непоправимый ущерб здоровью спортсменов, спортивной карьере и репутации, негативно сказывается на имидже СДЮСШОР и тренерского состава.</w:t>
      </w:r>
    </w:p>
    <w:p w:rsidR="00B237E4" w:rsidRPr="00102538" w:rsidRDefault="00B237E4" w:rsidP="0067310F">
      <w:pPr>
        <w:autoSpaceDE w:val="0"/>
        <w:autoSpaceDN w:val="0"/>
        <w:adjustRightInd w:val="0"/>
        <w:spacing w:line="240" w:lineRule="auto"/>
        <w:contextualSpacing/>
        <w:jc w:val="both"/>
        <w:rPr>
          <w:rFonts w:ascii="Times New Roman" w:eastAsia="Calibri" w:hAnsi="Times New Roman" w:cs="Times New Roman"/>
          <w:sz w:val="24"/>
          <w:szCs w:val="24"/>
        </w:rPr>
      </w:pPr>
      <w:r w:rsidRPr="00102538">
        <w:rPr>
          <w:rFonts w:ascii="Times New Roman" w:eastAsia="Calibri" w:hAnsi="Times New Roman" w:cs="Times New Roman"/>
          <w:sz w:val="24"/>
          <w:szCs w:val="24"/>
        </w:rPr>
        <w:t xml:space="preserve">     Антидопинговые мероприятия направлены на проведение разъяснительной работы по профилактике применения допинга, консультации спортивного врача и диспансерные исследования спортсменов  групп совершенствования  спортивного.</w:t>
      </w:r>
    </w:p>
    <w:p w:rsidR="00B237E4" w:rsidRPr="00102538" w:rsidRDefault="00B237E4" w:rsidP="0067310F">
      <w:pPr>
        <w:autoSpaceDE w:val="0"/>
        <w:autoSpaceDN w:val="0"/>
        <w:adjustRightInd w:val="0"/>
        <w:spacing w:line="240" w:lineRule="auto"/>
        <w:contextualSpacing/>
        <w:jc w:val="both"/>
        <w:rPr>
          <w:rFonts w:ascii="Times New Roman" w:eastAsia="Calibri" w:hAnsi="Times New Roman" w:cs="Times New Roman"/>
          <w:sz w:val="24"/>
          <w:szCs w:val="24"/>
        </w:rPr>
      </w:pPr>
      <w:r w:rsidRPr="00102538">
        <w:rPr>
          <w:rFonts w:ascii="Times New Roman" w:eastAsia="Calibri" w:hAnsi="Times New Roman" w:cs="Times New Roman"/>
          <w:sz w:val="24"/>
          <w:szCs w:val="24"/>
        </w:rPr>
        <w:t xml:space="preserve">     Мероприятия антидопинговой программы в основном проводятся среди спортсменов групп совершенствования спортивного мастерства, высшего спортивного мастерства, и преследует следующие цели:</w:t>
      </w:r>
    </w:p>
    <w:p w:rsidR="00B237E4" w:rsidRPr="00102538" w:rsidRDefault="00B237E4" w:rsidP="0067310F">
      <w:pPr>
        <w:autoSpaceDE w:val="0"/>
        <w:autoSpaceDN w:val="0"/>
        <w:adjustRightInd w:val="0"/>
        <w:spacing w:line="240" w:lineRule="auto"/>
        <w:contextualSpacing/>
        <w:jc w:val="both"/>
        <w:rPr>
          <w:rFonts w:ascii="Times New Roman" w:eastAsia="Calibri" w:hAnsi="Times New Roman" w:cs="Times New Roman"/>
          <w:sz w:val="24"/>
          <w:szCs w:val="24"/>
        </w:rPr>
      </w:pPr>
      <w:r w:rsidRPr="00102538">
        <w:rPr>
          <w:rFonts w:ascii="Times New Roman" w:eastAsia="Calibri" w:hAnsi="Times New Roman" w:cs="Times New Roman"/>
          <w:sz w:val="24"/>
          <w:szCs w:val="24"/>
        </w:rPr>
        <w:t>- обучение спортсменов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w:t>
      </w:r>
    </w:p>
    <w:p w:rsidR="00B237E4" w:rsidRPr="00102538" w:rsidRDefault="00B237E4" w:rsidP="0067310F">
      <w:pPr>
        <w:autoSpaceDE w:val="0"/>
        <w:autoSpaceDN w:val="0"/>
        <w:adjustRightInd w:val="0"/>
        <w:spacing w:line="240" w:lineRule="auto"/>
        <w:contextualSpacing/>
        <w:jc w:val="both"/>
        <w:rPr>
          <w:rFonts w:ascii="Times New Roman" w:eastAsia="Calibri" w:hAnsi="Times New Roman" w:cs="Times New Roman"/>
          <w:sz w:val="24"/>
          <w:szCs w:val="24"/>
        </w:rPr>
      </w:pPr>
      <w:r w:rsidRPr="00102538">
        <w:rPr>
          <w:rFonts w:ascii="Times New Roman" w:eastAsia="Calibri" w:hAnsi="Times New Roman" w:cs="Times New Roman"/>
          <w:sz w:val="24"/>
          <w:szCs w:val="24"/>
        </w:rPr>
        <w:t>- обучение спортсменов конкретным знаниям по предупреждению применения допинга в спорте, основам антидопинговой политики;</w:t>
      </w:r>
    </w:p>
    <w:p w:rsidR="00B237E4" w:rsidRDefault="00B237E4" w:rsidP="008C6693">
      <w:pPr>
        <w:autoSpaceDE w:val="0"/>
        <w:autoSpaceDN w:val="0"/>
        <w:adjustRightInd w:val="0"/>
        <w:spacing w:line="240" w:lineRule="auto"/>
        <w:contextualSpacing/>
        <w:jc w:val="both"/>
        <w:rPr>
          <w:rFonts w:ascii="Times New Roman" w:eastAsia="Calibri" w:hAnsi="Times New Roman" w:cs="Times New Roman"/>
          <w:sz w:val="24"/>
          <w:szCs w:val="24"/>
        </w:rPr>
      </w:pPr>
      <w:r w:rsidRPr="00102538">
        <w:rPr>
          <w:rFonts w:ascii="Times New Roman" w:eastAsia="Calibri" w:hAnsi="Times New Roman" w:cs="Times New Roman"/>
          <w:sz w:val="24"/>
          <w:szCs w:val="24"/>
        </w:rPr>
        <w:t>- увеличение числа молодых спортсменов, ведущих активную пропаганду по неприменению допинга в спорте.</w:t>
      </w:r>
    </w:p>
    <w:p w:rsidR="008C6693" w:rsidRPr="008C6693" w:rsidRDefault="008C6693" w:rsidP="008C6693">
      <w:pPr>
        <w:autoSpaceDE w:val="0"/>
        <w:autoSpaceDN w:val="0"/>
        <w:adjustRightInd w:val="0"/>
        <w:spacing w:line="240" w:lineRule="auto"/>
        <w:contextualSpacing/>
        <w:jc w:val="both"/>
        <w:rPr>
          <w:rFonts w:ascii="Times New Roman" w:eastAsia="Calibri" w:hAnsi="Times New Roman" w:cs="Times New Roman"/>
          <w:sz w:val="10"/>
          <w:szCs w:val="10"/>
        </w:rPr>
      </w:pPr>
    </w:p>
    <w:p w:rsidR="00B237E4" w:rsidRPr="00102538" w:rsidRDefault="00B237E4" w:rsidP="00B237E4">
      <w:pPr>
        <w:autoSpaceDE w:val="0"/>
        <w:autoSpaceDN w:val="0"/>
        <w:adjustRightInd w:val="0"/>
        <w:spacing w:line="240" w:lineRule="auto"/>
        <w:rPr>
          <w:rFonts w:ascii="Times New Roman" w:eastAsia="Calibri" w:hAnsi="Times New Roman" w:cs="Times New Roman"/>
          <w:b/>
          <w:sz w:val="24"/>
          <w:szCs w:val="24"/>
        </w:rPr>
      </w:pPr>
      <w:r w:rsidRPr="00102538">
        <w:rPr>
          <w:rFonts w:ascii="Times New Roman" w:eastAsia="Calibri" w:hAnsi="Times New Roman" w:cs="Times New Roman"/>
          <w:b/>
          <w:sz w:val="24"/>
          <w:szCs w:val="24"/>
        </w:rPr>
        <w:t>3.9.Планы инструкторской и судейской практики</w:t>
      </w:r>
    </w:p>
    <w:p w:rsidR="00B237E4" w:rsidRPr="00102538" w:rsidRDefault="00B237E4" w:rsidP="00B237E4">
      <w:pPr>
        <w:pStyle w:val="af3"/>
        <w:spacing w:line="240" w:lineRule="auto"/>
        <w:rPr>
          <w:rFonts w:ascii="Times New Roman" w:hAnsi="Times New Roman"/>
          <w:sz w:val="24"/>
          <w:szCs w:val="24"/>
        </w:rPr>
      </w:pPr>
      <w:r w:rsidRPr="00102538">
        <w:rPr>
          <w:rFonts w:ascii="Times New Roman" w:hAnsi="Times New Roman"/>
          <w:sz w:val="24"/>
          <w:szCs w:val="24"/>
        </w:rPr>
        <w:t xml:space="preserve">Для подготовки волейболистов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учащихся. Учащиеся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proofErr w:type="gramStart"/>
      <w:r w:rsidRPr="00102538">
        <w:rPr>
          <w:rFonts w:ascii="Times New Roman" w:hAnsi="Times New Roman"/>
          <w:sz w:val="24"/>
          <w:szCs w:val="24"/>
        </w:rPr>
        <w:t>занимающихся</w:t>
      </w:r>
      <w:proofErr w:type="gramEnd"/>
      <w:r w:rsidRPr="00102538">
        <w:rPr>
          <w:rFonts w:ascii="Times New Roman" w:hAnsi="Times New Roman"/>
          <w:sz w:val="24"/>
          <w:szCs w:val="24"/>
        </w:rPr>
        <w:t xml:space="preserve"> и на основании материала для соответствующего этапа. </w:t>
      </w:r>
    </w:p>
    <w:p w:rsidR="00B237E4" w:rsidRPr="00FD207F" w:rsidRDefault="00B237E4" w:rsidP="00B237E4">
      <w:pPr>
        <w:spacing w:after="0" w:line="240" w:lineRule="auto"/>
        <w:jc w:val="both"/>
        <w:rPr>
          <w:rFonts w:ascii="Times New Roman" w:hAnsi="Times New Roman" w:cs="Times New Roman"/>
          <w:b/>
          <w:sz w:val="24"/>
          <w:szCs w:val="24"/>
        </w:rPr>
      </w:pPr>
      <w:r w:rsidRPr="00FD207F">
        <w:rPr>
          <w:rFonts w:ascii="Times New Roman" w:hAnsi="Times New Roman" w:cs="Times New Roman"/>
          <w:b/>
          <w:sz w:val="24"/>
          <w:szCs w:val="24"/>
        </w:rPr>
        <w:t>Первый год</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1. Освоение терминологии, принятой в волейболе.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2. Овладение командным языком, умение отдать рапорт.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3. Проведение упражнений по построению и перестроению группы.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4. Подготовка в качестве дежурного мест для занятий, инвентаря и оборудования. </w:t>
      </w:r>
    </w:p>
    <w:p w:rsidR="00B237E4" w:rsidRPr="00FD207F" w:rsidRDefault="00B237E4" w:rsidP="00B237E4">
      <w:pPr>
        <w:spacing w:after="0" w:line="240" w:lineRule="auto"/>
        <w:jc w:val="both"/>
        <w:rPr>
          <w:rFonts w:ascii="Times New Roman" w:hAnsi="Times New Roman" w:cs="Times New Roman"/>
          <w:b/>
          <w:sz w:val="24"/>
          <w:szCs w:val="24"/>
        </w:rPr>
      </w:pPr>
      <w:r w:rsidRPr="00FD207F">
        <w:rPr>
          <w:rFonts w:ascii="Times New Roman" w:hAnsi="Times New Roman" w:cs="Times New Roman"/>
          <w:b/>
          <w:sz w:val="24"/>
          <w:szCs w:val="24"/>
        </w:rPr>
        <w:t xml:space="preserve">Второй год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1. Умение вести наблюдения за учащимися, выполняющими прием игры, и находить ошибки.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lastRenderedPageBreak/>
        <w:t xml:space="preserve">2. Составление комплексов упражнений по специальной физической подготовке, по обучению перемещениям, передаче и приему мяча, подаче нижней и верхней прямой.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3. Судейство на учебных играх в своей группе (по упрощенным правилам). </w:t>
      </w:r>
    </w:p>
    <w:p w:rsidR="00B237E4" w:rsidRPr="00FD207F" w:rsidRDefault="00B237E4" w:rsidP="00B237E4">
      <w:pPr>
        <w:spacing w:after="0" w:line="240" w:lineRule="auto"/>
        <w:jc w:val="both"/>
        <w:rPr>
          <w:rFonts w:ascii="Times New Roman" w:hAnsi="Times New Roman" w:cs="Times New Roman"/>
          <w:b/>
          <w:sz w:val="24"/>
          <w:szCs w:val="24"/>
        </w:rPr>
      </w:pPr>
      <w:r w:rsidRPr="00FD207F">
        <w:rPr>
          <w:rFonts w:ascii="Times New Roman" w:hAnsi="Times New Roman" w:cs="Times New Roman"/>
          <w:b/>
          <w:sz w:val="24"/>
          <w:szCs w:val="24"/>
        </w:rPr>
        <w:t xml:space="preserve">Третий год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1. Вести наблюдения за учащимися, выполняющими технические приемы в двусторонней игре, и на соревнованиях.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3. Судейство на учебных играх. Выполнение обязанностей первого, второго судей и ведение технического отчета. </w:t>
      </w:r>
    </w:p>
    <w:p w:rsidR="00B237E4" w:rsidRPr="00FD207F" w:rsidRDefault="00B237E4" w:rsidP="00B237E4">
      <w:pPr>
        <w:spacing w:after="0" w:line="240" w:lineRule="auto"/>
        <w:jc w:val="both"/>
        <w:rPr>
          <w:rFonts w:ascii="Times New Roman" w:hAnsi="Times New Roman" w:cs="Times New Roman"/>
          <w:b/>
          <w:sz w:val="24"/>
          <w:szCs w:val="24"/>
        </w:rPr>
      </w:pPr>
      <w:r w:rsidRPr="00FD207F">
        <w:rPr>
          <w:rFonts w:ascii="Times New Roman" w:hAnsi="Times New Roman" w:cs="Times New Roman"/>
          <w:b/>
          <w:sz w:val="24"/>
          <w:szCs w:val="24"/>
        </w:rPr>
        <w:t>Четвертый год</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2. Проведение комплекса упражнений по физической и технической подготовке.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3. Судейство на учебных играх и соревнованиях в общеобразовательных школах, в своей спортивной школе по мини-волейболу и волейболу. Выполнение обязанностей первого и второго судей, секретаря и судей на линиях. </w:t>
      </w:r>
    </w:p>
    <w:p w:rsidR="00B237E4" w:rsidRPr="00FD207F" w:rsidRDefault="00B237E4" w:rsidP="00B237E4">
      <w:pPr>
        <w:spacing w:after="0" w:line="240" w:lineRule="auto"/>
        <w:jc w:val="both"/>
        <w:rPr>
          <w:rFonts w:ascii="Times New Roman" w:hAnsi="Times New Roman" w:cs="Times New Roman"/>
          <w:b/>
          <w:sz w:val="24"/>
          <w:szCs w:val="24"/>
        </w:rPr>
      </w:pPr>
      <w:r w:rsidRPr="00FD207F">
        <w:rPr>
          <w:rFonts w:ascii="Times New Roman" w:hAnsi="Times New Roman" w:cs="Times New Roman"/>
          <w:b/>
          <w:sz w:val="24"/>
          <w:szCs w:val="24"/>
        </w:rPr>
        <w:t>Пятый год</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1. Составление комплексов упражнений по физической, технической и тактической подготовке и проведение их с группой.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2. Проведение подготовительной и основной части занятия по начальному обучению технике игры.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3. Проведение занятий в общеобразовательной школе по обучению навыкам игры в мини-волейбол. </w:t>
      </w:r>
    </w:p>
    <w:p w:rsidR="00B237E4" w:rsidRPr="00102538" w:rsidRDefault="00B237E4" w:rsidP="00B237E4">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4. Проведение соревнований по мини-волейболу и волейболу в общеобразовательной и в своей спортивной школе. Выполнение обязанностей главного судьи, секретаря. Составление календаря игр. </w:t>
      </w:r>
    </w:p>
    <w:p w:rsidR="00B237E4" w:rsidRDefault="00B237E4" w:rsidP="00B237E4">
      <w:pPr>
        <w:shd w:val="clear" w:color="auto" w:fill="FFFFFF"/>
        <w:spacing w:before="307" w:line="240" w:lineRule="auto"/>
        <w:ind w:right="27"/>
        <w:jc w:val="both"/>
        <w:rPr>
          <w:rFonts w:ascii="Times New Roman" w:hAnsi="Times New Roman" w:cs="Times New Roman"/>
          <w:b/>
          <w:sz w:val="24"/>
          <w:szCs w:val="24"/>
        </w:rPr>
      </w:pPr>
    </w:p>
    <w:p w:rsidR="00B237E4" w:rsidRDefault="00B237E4" w:rsidP="00B237E4">
      <w:pPr>
        <w:shd w:val="clear" w:color="auto" w:fill="FFFFFF"/>
        <w:spacing w:before="307" w:line="240" w:lineRule="auto"/>
        <w:ind w:right="27"/>
        <w:jc w:val="both"/>
        <w:rPr>
          <w:rFonts w:ascii="Times New Roman" w:hAnsi="Times New Roman" w:cs="Times New Roman"/>
          <w:b/>
          <w:sz w:val="24"/>
          <w:szCs w:val="24"/>
        </w:rPr>
      </w:pPr>
    </w:p>
    <w:p w:rsidR="00B237E4" w:rsidRDefault="00B237E4" w:rsidP="00B237E4">
      <w:pPr>
        <w:shd w:val="clear" w:color="auto" w:fill="FFFFFF"/>
        <w:spacing w:before="307" w:line="240" w:lineRule="auto"/>
        <w:ind w:right="27"/>
        <w:jc w:val="both"/>
        <w:rPr>
          <w:rFonts w:ascii="Times New Roman" w:hAnsi="Times New Roman" w:cs="Times New Roman"/>
          <w:b/>
          <w:sz w:val="24"/>
          <w:szCs w:val="24"/>
        </w:rPr>
      </w:pPr>
    </w:p>
    <w:p w:rsidR="00B237E4" w:rsidRPr="00102538" w:rsidRDefault="00B237E4" w:rsidP="00B237E4">
      <w:pPr>
        <w:pStyle w:val="12"/>
        <w:jc w:val="both"/>
        <w:rPr>
          <w:rFonts w:ascii="Times New Roman" w:hAnsi="Times New Roman" w:cs="Times New Roman"/>
          <w:sz w:val="24"/>
          <w:szCs w:val="24"/>
        </w:rPr>
      </w:pPr>
    </w:p>
    <w:p w:rsidR="00B237E4" w:rsidRPr="00102538" w:rsidRDefault="00B237E4" w:rsidP="00B237E4">
      <w:pPr>
        <w:pStyle w:val="12"/>
        <w:ind w:firstLine="567"/>
        <w:jc w:val="both"/>
        <w:rPr>
          <w:rFonts w:ascii="Times New Roman" w:hAnsi="Times New Roman" w:cs="Times New Roman"/>
          <w:sz w:val="24"/>
          <w:szCs w:val="24"/>
        </w:rPr>
      </w:pPr>
    </w:p>
    <w:p w:rsidR="00B237E4" w:rsidRPr="00102538" w:rsidRDefault="00B237E4" w:rsidP="00B237E4">
      <w:pPr>
        <w:shd w:val="clear" w:color="auto" w:fill="FFFFFF"/>
        <w:spacing w:after="0" w:line="240" w:lineRule="auto"/>
        <w:ind w:left="1080" w:right="998"/>
        <w:rPr>
          <w:rFonts w:ascii="Times New Roman" w:hAnsi="Times New Roman" w:cs="Times New Roman"/>
          <w:sz w:val="28"/>
          <w:szCs w:val="28"/>
        </w:rPr>
      </w:pPr>
    </w:p>
    <w:p w:rsidR="00B237E4" w:rsidRDefault="00B237E4" w:rsidP="00B237E4">
      <w:pPr>
        <w:shd w:val="clear" w:color="auto" w:fill="FFFFFF"/>
        <w:spacing w:after="0" w:line="240" w:lineRule="auto"/>
        <w:ind w:left="1080" w:right="998"/>
        <w:rPr>
          <w:rFonts w:ascii="Times New Roman" w:hAnsi="Times New Roman" w:cs="Times New Roman"/>
          <w:b/>
          <w:sz w:val="28"/>
          <w:szCs w:val="28"/>
        </w:rPr>
      </w:pPr>
    </w:p>
    <w:p w:rsidR="00B237E4" w:rsidRDefault="00B237E4" w:rsidP="00B237E4">
      <w:pPr>
        <w:shd w:val="clear" w:color="auto" w:fill="FFFFFF"/>
        <w:spacing w:after="0" w:line="240" w:lineRule="auto"/>
        <w:ind w:left="1080" w:right="998"/>
        <w:rPr>
          <w:rFonts w:ascii="Times New Roman" w:hAnsi="Times New Roman" w:cs="Times New Roman"/>
          <w:b/>
          <w:sz w:val="28"/>
          <w:szCs w:val="28"/>
        </w:rPr>
      </w:pPr>
    </w:p>
    <w:p w:rsidR="00B237E4" w:rsidRDefault="00B237E4" w:rsidP="00B237E4">
      <w:pPr>
        <w:shd w:val="clear" w:color="auto" w:fill="FFFFFF"/>
        <w:spacing w:after="0" w:line="240" w:lineRule="auto"/>
        <w:ind w:left="1080" w:right="998"/>
        <w:rPr>
          <w:rFonts w:ascii="Times New Roman" w:hAnsi="Times New Roman" w:cs="Times New Roman"/>
          <w:b/>
          <w:sz w:val="28"/>
          <w:szCs w:val="28"/>
        </w:rPr>
      </w:pPr>
    </w:p>
    <w:p w:rsidR="00B237E4" w:rsidRDefault="00B237E4" w:rsidP="00B237E4">
      <w:pPr>
        <w:shd w:val="clear" w:color="auto" w:fill="FFFFFF"/>
        <w:spacing w:after="0" w:line="240" w:lineRule="auto"/>
        <w:ind w:left="1080" w:right="998"/>
        <w:rPr>
          <w:rFonts w:ascii="Times New Roman" w:hAnsi="Times New Roman" w:cs="Times New Roman"/>
          <w:b/>
          <w:sz w:val="28"/>
          <w:szCs w:val="28"/>
        </w:rPr>
      </w:pPr>
    </w:p>
    <w:p w:rsidR="00B237E4" w:rsidRDefault="00B237E4" w:rsidP="00B237E4">
      <w:pPr>
        <w:shd w:val="clear" w:color="auto" w:fill="FFFFFF"/>
        <w:spacing w:after="0" w:line="240" w:lineRule="auto"/>
        <w:ind w:left="1080" w:right="998"/>
        <w:rPr>
          <w:rFonts w:ascii="Times New Roman" w:hAnsi="Times New Roman" w:cs="Times New Roman"/>
          <w:b/>
          <w:sz w:val="28"/>
          <w:szCs w:val="28"/>
        </w:rPr>
      </w:pPr>
    </w:p>
    <w:p w:rsidR="00F80728" w:rsidRDefault="00F80728" w:rsidP="00B237E4">
      <w:pPr>
        <w:shd w:val="clear" w:color="auto" w:fill="FFFFFF"/>
        <w:spacing w:after="0" w:line="240" w:lineRule="auto"/>
        <w:ind w:left="1080" w:right="998"/>
        <w:rPr>
          <w:rFonts w:ascii="Times New Roman" w:hAnsi="Times New Roman" w:cs="Times New Roman"/>
          <w:b/>
          <w:sz w:val="28"/>
          <w:szCs w:val="28"/>
        </w:rPr>
      </w:pPr>
    </w:p>
    <w:p w:rsidR="00F80728" w:rsidRDefault="00F80728" w:rsidP="00B237E4">
      <w:pPr>
        <w:shd w:val="clear" w:color="auto" w:fill="FFFFFF"/>
        <w:spacing w:after="0" w:line="240" w:lineRule="auto"/>
        <w:ind w:left="1080" w:right="998"/>
        <w:rPr>
          <w:rFonts w:ascii="Times New Roman" w:hAnsi="Times New Roman" w:cs="Times New Roman"/>
          <w:b/>
          <w:sz w:val="28"/>
          <w:szCs w:val="28"/>
        </w:rPr>
      </w:pPr>
    </w:p>
    <w:p w:rsidR="00C03A7F" w:rsidRDefault="00C03A7F" w:rsidP="00B237E4">
      <w:pPr>
        <w:shd w:val="clear" w:color="auto" w:fill="FFFFFF"/>
        <w:spacing w:after="0" w:line="240" w:lineRule="auto"/>
        <w:ind w:left="1080" w:right="998"/>
        <w:rPr>
          <w:rFonts w:ascii="Times New Roman" w:hAnsi="Times New Roman" w:cs="Times New Roman"/>
          <w:b/>
          <w:sz w:val="28"/>
          <w:szCs w:val="28"/>
        </w:rPr>
      </w:pPr>
    </w:p>
    <w:p w:rsidR="00C03A7F" w:rsidRDefault="00C03A7F" w:rsidP="00B237E4">
      <w:pPr>
        <w:shd w:val="clear" w:color="auto" w:fill="FFFFFF"/>
        <w:spacing w:after="0" w:line="240" w:lineRule="auto"/>
        <w:ind w:left="1080" w:right="998"/>
        <w:rPr>
          <w:rFonts w:ascii="Times New Roman" w:hAnsi="Times New Roman" w:cs="Times New Roman"/>
          <w:b/>
          <w:sz w:val="28"/>
          <w:szCs w:val="28"/>
        </w:rPr>
      </w:pPr>
    </w:p>
    <w:p w:rsidR="00F80728" w:rsidRDefault="00F80728" w:rsidP="00B237E4">
      <w:pPr>
        <w:shd w:val="clear" w:color="auto" w:fill="FFFFFF"/>
        <w:spacing w:after="0" w:line="240" w:lineRule="auto"/>
        <w:ind w:left="1080" w:right="998"/>
        <w:rPr>
          <w:rFonts w:ascii="Times New Roman" w:hAnsi="Times New Roman" w:cs="Times New Roman"/>
          <w:b/>
          <w:sz w:val="28"/>
          <w:szCs w:val="28"/>
        </w:rPr>
      </w:pPr>
    </w:p>
    <w:p w:rsidR="001B0E62" w:rsidRPr="00F12BF7" w:rsidRDefault="004B1B86" w:rsidP="00F12BF7">
      <w:pPr>
        <w:jc w:val="both"/>
        <w:rPr>
          <w:rStyle w:val="af"/>
          <w:rFonts w:eastAsiaTheme="majorEastAsia"/>
          <w:bCs w:val="0"/>
          <w:color w:val="000000" w:themeColor="text1"/>
          <w:lang w:eastAsia="ru-RU"/>
        </w:rPr>
      </w:pPr>
      <w:r>
        <w:rPr>
          <w:rStyle w:val="af"/>
          <w:rFonts w:eastAsiaTheme="majorEastAsia"/>
          <w:bCs w:val="0"/>
          <w:color w:val="000000" w:themeColor="text1"/>
          <w:lang w:eastAsia="ru-RU"/>
        </w:rPr>
        <w:t xml:space="preserve">        </w:t>
      </w:r>
      <w:r w:rsidR="001B0E62" w:rsidRPr="00F12BF7">
        <w:rPr>
          <w:rStyle w:val="af"/>
          <w:rFonts w:eastAsiaTheme="majorEastAsia"/>
          <w:bCs w:val="0"/>
          <w:color w:val="000000" w:themeColor="text1"/>
          <w:lang w:eastAsia="ru-RU"/>
        </w:rPr>
        <w:t xml:space="preserve">                                                                                                                                                                                          </w:t>
      </w:r>
    </w:p>
    <w:p w:rsidR="00D02CFA" w:rsidRPr="00102538" w:rsidRDefault="00D02CFA" w:rsidP="00D02CFA">
      <w:pPr>
        <w:shd w:val="clear" w:color="auto" w:fill="FFFFFF"/>
        <w:spacing w:after="0" w:line="240" w:lineRule="auto"/>
        <w:ind w:left="1080" w:right="998"/>
        <w:rPr>
          <w:rFonts w:ascii="Times New Roman" w:hAnsi="Times New Roman" w:cs="Times New Roman"/>
          <w:b/>
          <w:sz w:val="28"/>
          <w:szCs w:val="28"/>
        </w:rPr>
      </w:pPr>
      <w:r w:rsidRPr="00102538">
        <w:rPr>
          <w:rFonts w:ascii="Times New Roman" w:hAnsi="Times New Roman" w:cs="Times New Roman"/>
          <w:b/>
          <w:sz w:val="28"/>
          <w:szCs w:val="28"/>
          <w:lang w:val="en-US"/>
        </w:rPr>
        <w:lastRenderedPageBreak/>
        <w:t>IV</w:t>
      </w:r>
      <w:r w:rsidRPr="00102538">
        <w:rPr>
          <w:rFonts w:ascii="Times New Roman" w:hAnsi="Times New Roman" w:cs="Times New Roman"/>
          <w:b/>
          <w:sz w:val="28"/>
          <w:szCs w:val="28"/>
        </w:rPr>
        <w:t>. Система контроля и зачетные требования.</w:t>
      </w:r>
    </w:p>
    <w:p w:rsidR="00D02CFA" w:rsidRPr="00102538" w:rsidRDefault="00D02CFA" w:rsidP="00D02CFA">
      <w:pPr>
        <w:shd w:val="clear" w:color="auto" w:fill="FFFFFF"/>
        <w:spacing w:after="0" w:line="240" w:lineRule="auto"/>
        <w:ind w:left="1080" w:right="998"/>
        <w:rPr>
          <w:rFonts w:ascii="Times New Roman" w:hAnsi="Times New Roman" w:cs="Times New Roman"/>
          <w:b/>
          <w:sz w:val="28"/>
          <w:szCs w:val="28"/>
        </w:rPr>
      </w:pPr>
    </w:p>
    <w:p w:rsidR="00D02CFA" w:rsidRPr="00102538" w:rsidRDefault="00D02CFA" w:rsidP="00D02CFA">
      <w:pPr>
        <w:shd w:val="clear" w:color="auto" w:fill="FFFFFF"/>
        <w:spacing w:line="240" w:lineRule="auto"/>
        <w:ind w:right="27"/>
        <w:jc w:val="both"/>
        <w:rPr>
          <w:rFonts w:ascii="Times New Roman" w:hAnsi="Times New Roman" w:cs="Times New Roman"/>
          <w:b/>
          <w:sz w:val="24"/>
          <w:szCs w:val="24"/>
        </w:rPr>
      </w:pPr>
      <w:r w:rsidRPr="00102538">
        <w:rPr>
          <w:rFonts w:ascii="Times New Roman" w:hAnsi="Times New Roman" w:cs="Times New Roman"/>
          <w:b/>
          <w:sz w:val="24"/>
          <w:szCs w:val="24"/>
        </w:rPr>
        <w:t>4.1. Конкретизация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волейбол.</w:t>
      </w:r>
    </w:p>
    <w:p w:rsidR="00D02CFA" w:rsidRPr="00102538" w:rsidRDefault="00D02CFA" w:rsidP="00D02CFA">
      <w:pPr>
        <w:spacing w:line="240" w:lineRule="auto"/>
        <w:ind w:firstLine="698"/>
        <w:jc w:val="right"/>
        <w:rPr>
          <w:rStyle w:val="af1"/>
          <w:rFonts w:eastAsia="Calibri"/>
          <w:sz w:val="24"/>
          <w:szCs w:val="24"/>
        </w:rPr>
      </w:pPr>
      <w:r w:rsidRPr="00102538">
        <w:rPr>
          <w:rStyle w:val="af1"/>
          <w:rFonts w:eastAsia="Calibri"/>
          <w:sz w:val="24"/>
          <w:szCs w:val="24"/>
        </w:rPr>
        <w:t>Приложение N 4</w:t>
      </w:r>
      <w:r w:rsidRPr="00102538">
        <w:rPr>
          <w:rStyle w:val="af1"/>
          <w:rFonts w:eastAsia="Calibri"/>
          <w:sz w:val="24"/>
          <w:szCs w:val="24"/>
        </w:rPr>
        <w:br/>
        <w:t xml:space="preserve">к </w:t>
      </w:r>
      <w:hyperlink r:id="rId12" w:anchor="sub_1#sub_1" w:history="1">
        <w:r w:rsidRPr="00102538">
          <w:rPr>
            <w:rStyle w:val="ad"/>
            <w:rFonts w:eastAsia="Calibri"/>
            <w:b w:val="0"/>
            <w:bCs w:val="0"/>
            <w:sz w:val="24"/>
            <w:szCs w:val="24"/>
          </w:rPr>
          <w:t>Федеральному стандарту</w:t>
        </w:r>
      </w:hyperlink>
      <w:r w:rsidRPr="00102538">
        <w:rPr>
          <w:rStyle w:val="af1"/>
          <w:rFonts w:eastAsia="Calibri"/>
          <w:sz w:val="24"/>
          <w:szCs w:val="24"/>
        </w:rPr>
        <w:t xml:space="preserve"> спортивной</w:t>
      </w:r>
      <w:r w:rsidRPr="00102538">
        <w:rPr>
          <w:rStyle w:val="af1"/>
          <w:rFonts w:eastAsia="Calibri"/>
          <w:sz w:val="24"/>
          <w:szCs w:val="24"/>
        </w:rPr>
        <w:br/>
        <w:t>подготовки по виду спорта волейбол</w:t>
      </w:r>
    </w:p>
    <w:p w:rsidR="00D02CFA" w:rsidRPr="00102538" w:rsidRDefault="00D02CFA" w:rsidP="00D02CFA">
      <w:pPr>
        <w:spacing w:line="240" w:lineRule="auto"/>
        <w:rPr>
          <w:rFonts w:ascii="Times New Roman" w:hAnsi="Times New Roman"/>
          <w:sz w:val="24"/>
          <w:szCs w:val="24"/>
        </w:rPr>
      </w:pPr>
      <w:r w:rsidRPr="00102538">
        <w:rPr>
          <w:rFonts w:ascii="Times New Roman" w:hAnsi="Times New Roman"/>
          <w:sz w:val="24"/>
          <w:szCs w:val="24"/>
        </w:rPr>
        <w:t>Влияние физических качеств и телосложения на результативность по виду спорта волейбол</w:t>
      </w:r>
    </w:p>
    <w:p w:rsidR="00D02CFA" w:rsidRPr="00D7149C" w:rsidRDefault="00D02CFA" w:rsidP="00D02CFA">
      <w:pPr>
        <w:spacing w:after="0" w:line="240" w:lineRule="auto"/>
        <w:jc w:val="right"/>
        <w:rPr>
          <w:rFonts w:ascii="Times New Roman" w:hAnsi="Times New Roman"/>
          <w:sz w:val="10"/>
          <w:szCs w:val="1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0"/>
        <w:gridCol w:w="3080"/>
      </w:tblGrid>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Физические качества и телосложение</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Уровень влияния</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Скоростные способности</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3</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Мышечная сила</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2</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Вестибулярная устойчивость</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3</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Выносливость</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2</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Гибкость</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1</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Координационные способности</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3</w:t>
            </w:r>
          </w:p>
        </w:tc>
      </w:tr>
      <w:tr w:rsidR="00D02CFA" w:rsidRPr="00102538" w:rsidTr="00000F38">
        <w:tc>
          <w:tcPr>
            <w:tcW w:w="700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c"/>
              <w:rPr>
                <w:rFonts w:ascii="Times New Roman" w:hAnsi="Times New Roman"/>
              </w:rPr>
            </w:pPr>
            <w:r w:rsidRPr="00102538">
              <w:rPr>
                <w:rFonts w:ascii="Times New Roman" w:hAnsi="Times New Roman"/>
              </w:rPr>
              <w:t>Телосложение</w:t>
            </w:r>
          </w:p>
        </w:tc>
        <w:tc>
          <w:tcPr>
            <w:tcW w:w="308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3</w:t>
            </w:r>
          </w:p>
        </w:tc>
      </w:tr>
    </w:tbl>
    <w:p w:rsidR="00D02CFA" w:rsidRPr="00102538" w:rsidRDefault="00D02CFA" w:rsidP="00D02CFA">
      <w:pPr>
        <w:spacing w:after="0" w:line="240" w:lineRule="auto"/>
        <w:rPr>
          <w:rFonts w:ascii="Times New Roman" w:hAnsi="Times New Roman"/>
          <w:sz w:val="24"/>
          <w:szCs w:val="24"/>
        </w:rPr>
      </w:pPr>
      <w:r w:rsidRPr="00102538">
        <w:rPr>
          <w:rFonts w:ascii="Times New Roman" w:hAnsi="Times New Roman"/>
          <w:sz w:val="24"/>
          <w:szCs w:val="24"/>
        </w:rPr>
        <w:t>Условные обозначения:</w:t>
      </w:r>
    </w:p>
    <w:p w:rsidR="00D02CFA" w:rsidRPr="00102538" w:rsidRDefault="00D02CFA" w:rsidP="00D02CFA">
      <w:pPr>
        <w:spacing w:after="0" w:line="240" w:lineRule="auto"/>
        <w:rPr>
          <w:rFonts w:ascii="Times New Roman" w:hAnsi="Times New Roman"/>
          <w:sz w:val="24"/>
          <w:szCs w:val="24"/>
        </w:rPr>
      </w:pPr>
      <w:r w:rsidRPr="00102538">
        <w:rPr>
          <w:rFonts w:ascii="Times New Roman" w:hAnsi="Times New Roman"/>
          <w:sz w:val="24"/>
          <w:szCs w:val="24"/>
        </w:rPr>
        <w:t>3 - значительное влияние;</w:t>
      </w:r>
    </w:p>
    <w:p w:rsidR="00D02CFA" w:rsidRPr="00102538" w:rsidRDefault="00D02CFA" w:rsidP="00D02CFA">
      <w:pPr>
        <w:spacing w:after="0" w:line="240" w:lineRule="auto"/>
        <w:rPr>
          <w:rFonts w:ascii="Times New Roman" w:hAnsi="Times New Roman"/>
          <w:sz w:val="24"/>
          <w:szCs w:val="24"/>
        </w:rPr>
      </w:pPr>
      <w:r w:rsidRPr="00102538">
        <w:rPr>
          <w:rFonts w:ascii="Times New Roman" w:hAnsi="Times New Roman"/>
          <w:sz w:val="24"/>
          <w:szCs w:val="24"/>
        </w:rPr>
        <w:t>2 - среднее влияние;</w:t>
      </w:r>
    </w:p>
    <w:p w:rsidR="00D02CFA" w:rsidRPr="00102538" w:rsidRDefault="00D02CFA" w:rsidP="00D02CFA">
      <w:pPr>
        <w:spacing w:after="0" w:line="240" w:lineRule="auto"/>
        <w:rPr>
          <w:rFonts w:ascii="Times New Roman" w:hAnsi="Times New Roman"/>
          <w:sz w:val="24"/>
          <w:szCs w:val="24"/>
        </w:rPr>
      </w:pPr>
      <w:r w:rsidRPr="00102538">
        <w:rPr>
          <w:rFonts w:ascii="Times New Roman" w:hAnsi="Times New Roman"/>
          <w:sz w:val="24"/>
          <w:szCs w:val="24"/>
        </w:rPr>
        <w:t>1 - незначительное влияние.</w:t>
      </w:r>
    </w:p>
    <w:p w:rsidR="00D02CFA" w:rsidRPr="00102538" w:rsidRDefault="00D02CFA" w:rsidP="00D02CFA">
      <w:pPr>
        <w:pStyle w:val="12"/>
        <w:tabs>
          <w:tab w:val="left" w:pos="567"/>
        </w:tabs>
        <w:rPr>
          <w:rFonts w:ascii="Times New Roman" w:hAnsi="Times New Roman" w:cs="Times New Roman"/>
          <w:sz w:val="24"/>
          <w:szCs w:val="24"/>
        </w:rPr>
      </w:pPr>
      <w:r w:rsidRPr="00102538">
        <w:rPr>
          <w:rFonts w:ascii="Times New Roman" w:hAnsi="Times New Roman" w:cs="Times New Roman"/>
          <w:sz w:val="24"/>
          <w:szCs w:val="24"/>
        </w:rPr>
        <w:t xml:space="preserve">         </w:t>
      </w:r>
    </w:p>
    <w:p w:rsidR="00D02CFA" w:rsidRPr="00102538" w:rsidRDefault="00D02CFA" w:rsidP="00D02CFA">
      <w:pPr>
        <w:pStyle w:val="12"/>
        <w:tabs>
          <w:tab w:val="left" w:pos="567"/>
        </w:tabs>
        <w:jc w:val="both"/>
        <w:rPr>
          <w:rFonts w:ascii="Times New Roman" w:hAnsi="Times New Roman" w:cs="Times New Roman"/>
          <w:sz w:val="24"/>
          <w:szCs w:val="24"/>
        </w:rPr>
      </w:pPr>
      <w:r w:rsidRPr="00102538">
        <w:rPr>
          <w:rFonts w:ascii="Times New Roman" w:hAnsi="Times New Roman" w:cs="Times New Roman"/>
          <w:sz w:val="24"/>
          <w:szCs w:val="24"/>
        </w:rPr>
        <w:t xml:space="preserve">     При построении многолетнего тренировочного процесса необходимо ориентироваться на оптимальные возрастные группы, в пределах которых спортсмены добиваются своих высших достижений. Как правило, способные спортсмены достигают первых успехов через 3-4 года, а высших достижений – через 4-6 лет специализированной подготовки. При этом надо иметь в виду, что наиболее высокие темпы прироста спортивных результатов спортсменов </w:t>
      </w:r>
      <w:proofErr w:type="gramStart"/>
      <w:r w:rsidRPr="00102538">
        <w:rPr>
          <w:rFonts w:ascii="Times New Roman" w:hAnsi="Times New Roman" w:cs="Times New Roman"/>
          <w:sz w:val="24"/>
          <w:szCs w:val="24"/>
        </w:rPr>
        <w:t>в первые</w:t>
      </w:r>
      <w:proofErr w:type="gramEnd"/>
      <w:r w:rsidRPr="00102538">
        <w:rPr>
          <w:rFonts w:ascii="Times New Roman" w:hAnsi="Times New Roman" w:cs="Times New Roman"/>
          <w:sz w:val="24"/>
          <w:szCs w:val="24"/>
        </w:rPr>
        <w:t xml:space="preserve"> 2-3 года специализированной подготовки.</w:t>
      </w:r>
    </w:p>
    <w:p w:rsidR="00D02CFA" w:rsidRPr="00102538" w:rsidRDefault="00D02CFA" w:rsidP="00D02CFA">
      <w:pPr>
        <w:pStyle w:val="12"/>
        <w:ind w:firstLine="567"/>
        <w:jc w:val="both"/>
        <w:rPr>
          <w:sz w:val="24"/>
          <w:szCs w:val="24"/>
        </w:rPr>
      </w:pPr>
      <w:r w:rsidRPr="00102538">
        <w:rPr>
          <w:rFonts w:ascii="Times New Roman" w:hAnsi="Times New Roman" w:cs="Times New Roman"/>
          <w:sz w:val="24"/>
          <w:szCs w:val="24"/>
        </w:rPr>
        <w:t xml:space="preserve">Тренерский совет учреждения, как орган самоуправления, ведет систематический учет, анализ и обобщение результатов тренировочной и воспитательной работы, а также разрабатывает предложения по повышению ее эффективности, внедрению эффективных норм, средств и методов обучения.  </w:t>
      </w:r>
    </w:p>
    <w:p w:rsidR="00D02CFA" w:rsidRPr="00102538" w:rsidRDefault="00D02CFA" w:rsidP="00D02CFA">
      <w:pPr>
        <w:shd w:val="clear" w:color="auto" w:fill="FFFFFF"/>
        <w:spacing w:line="240" w:lineRule="auto"/>
        <w:ind w:right="27"/>
        <w:jc w:val="both"/>
        <w:rPr>
          <w:rFonts w:ascii="Times New Roman" w:hAnsi="Times New Roman" w:cs="Times New Roman"/>
          <w:b/>
          <w:sz w:val="24"/>
          <w:szCs w:val="24"/>
        </w:rPr>
      </w:pPr>
    </w:p>
    <w:p w:rsidR="00D02CFA" w:rsidRPr="00102538" w:rsidRDefault="00D02CFA" w:rsidP="00D02CFA">
      <w:pPr>
        <w:shd w:val="clear" w:color="auto" w:fill="FFFFFF"/>
        <w:spacing w:line="240" w:lineRule="auto"/>
        <w:ind w:right="27"/>
        <w:jc w:val="both"/>
        <w:rPr>
          <w:rFonts w:ascii="Times New Roman" w:hAnsi="Times New Roman" w:cs="Times New Roman"/>
          <w:b/>
          <w:sz w:val="24"/>
          <w:szCs w:val="24"/>
        </w:rPr>
      </w:pPr>
      <w:r w:rsidRPr="00102538">
        <w:rPr>
          <w:rFonts w:ascii="Times New Roman" w:hAnsi="Times New Roman" w:cs="Times New Roman"/>
          <w:b/>
          <w:sz w:val="24"/>
          <w:szCs w:val="24"/>
        </w:rPr>
        <w:t xml:space="preserve">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w:t>
      </w:r>
      <w:proofErr w:type="gramStart"/>
      <w:r w:rsidRPr="00102538">
        <w:rPr>
          <w:rFonts w:ascii="Times New Roman" w:hAnsi="Times New Roman" w:cs="Times New Roman"/>
          <w:b/>
          <w:sz w:val="24"/>
          <w:szCs w:val="24"/>
        </w:rPr>
        <w:t>спортивную</w:t>
      </w:r>
      <w:proofErr w:type="gramEnd"/>
      <w:r w:rsidRPr="00102538">
        <w:rPr>
          <w:rFonts w:ascii="Times New Roman" w:hAnsi="Times New Roman" w:cs="Times New Roman"/>
          <w:b/>
          <w:sz w:val="24"/>
          <w:szCs w:val="24"/>
        </w:rPr>
        <w:t xml:space="preserve"> подготовки на следующий этап спортивной подготовки.</w:t>
      </w:r>
    </w:p>
    <w:p w:rsidR="00D02CFA" w:rsidRPr="00102538" w:rsidRDefault="00D02CFA" w:rsidP="00D02CFA">
      <w:pPr>
        <w:shd w:val="clear" w:color="auto" w:fill="FFFFFF"/>
        <w:spacing w:line="240" w:lineRule="auto"/>
        <w:ind w:right="27"/>
        <w:jc w:val="both"/>
        <w:rPr>
          <w:rFonts w:ascii="Times New Roman" w:hAnsi="Times New Roman" w:cs="Times New Roman"/>
          <w:b/>
          <w:sz w:val="24"/>
          <w:szCs w:val="24"/>
        </w:rPr>
      </w:pPr>
      <w:r w:rsidRPr="00102538">
        <w:rPr>
          <w:rFonts w:ascii="Times New Roman" w:hAnsi="Times New Roman" w:cs="Times New Roman"/>
          <w:sz w:val="24"/>
          <w:szCs w:val="24"/>
        </w:rPr>
        <w:t xml:space="preserve"> Результатом реализации Программы является:</w:t>
      </w:r>
    </w:p>
    <w:p w:rsidR="00D02CFA" w:rsidRPr="00102538" w:rsidRDefault="00D02CFA" w:rsidP="00D02CFA">
      <w:pPr>
        <w:spacing w:line="240" w:lineRule="auto"/>
        <w:rPr>
          <w:rFonts w:ascii="Times New Roman" w:hAnsi="Times New Roman" w:cs="Times New Roman"/>
          <w:b/>
          <w:sz w:val="24"/>
          <w:szCs w:val="24"/>
        </w:rPr>
      </w:pPr>
      <w:r w:rsidRPr="00102538">
        <w:rPr>
          <w:rFonts w:ascii="Times New Roman" w:hAnsi="Times New Roman" w:cs="Times New Roman"/>
          <w:b/>
          <w:sz w:val="24"/>
          <w:szCs w:val="24"/>
        </w:rPr>
        <w:t>На этапе начальной подготовки:</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формирование устойчивого интереса к занятиям спортом;</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формирование широкого круга двигательных умений и навыков;</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освоение основ техники по виду спорта волейбол;</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всестороннее гармоничное развитие физических качеств;</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укрепление здоровья спортсменов;</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lastRenderedPageBreak/>
        <w:t>- отбор перспективных юных спортсменов для дальнейших занятий по виду спорта волейбол.</w:t>
      </w:r>
    </w:p>
    <w:p w:rsidR="00D02CFA" w:rsidRDefault="00D02CFA" w:rsidP="00D02CFA">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p>
    <w:p w:rsidR="00D02CFA" w:rsidRPr="00102538" w:rsidRDefault="00D02CFA" w:rsidP="00D02CFA">
      <w:pPr>
        <w:spacing w:line="240" w:lineRule="auto"/>
        <w:jc w:val="both"/>
        <w:rPr>
          <w:rFonts w:ascii="Times New Roman" w:hAnsi="Times New Roman" w:cs="Times New Roman"/>
          <w:sz w:val="24"/>
          <w:szCs w:val="24"/>
        </w:rPr>
      </w:pPr>
      <w:r w:rsidRPr="00102538">
        <w:rPr>
          <w:rFonts w:ascii="Times New Roman" w:hAnsi="Times New Roman" w:cs="Times New Roman"/>
          <w:sz w:val="24"/>
          <w:szCs w:val="24"/>
        </w:rPr>
        <w:t xml:space="preserve"> </w:t>
      </w:r>
      <w:r w:rsidRPr="00102538">
        <w:rPr>
          <w:rFonts w:ascii="Times New Roman" w:hAnsi="Times New Roman" w:cs="Times New Roman"/>
          <w:b/>
          <w:sz w:val="24"/>
          <w:szCs w:val="24"/>
        </w:rPr>
        <w:t>На тренировочном этапе</w:t>
      </w:r>
      <w:r w:rsidRPr="00102538">
        <w:rPr>
          <w:rFonts w:ascii="Times New Roman" w:hAnsi="Times New Roman" w:cs="Times New Roman"/>
          <w:sz w:val="24"/>
          <w:szCs w:val="24"/>
        </w:rPr>
        <w:t xml:space="preserve"> (этапе спортивной специализации):</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повышение уровня общей и специальной физической, технической, тактической и психологической подготовки;</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приобретение опыта и достижение стабильности выступления на официальных спортивных соревнованиях по виду спорта волейбол;</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формирование спортивной мотивации;</w:t>
      </w:r>
    </w:p>
    <w:p w:rsidR="00D02CFA" w:rsidRPr="00102538" w:rsidRDefault="00D02CFA" w:rsidP="00D02CFA">
      <w:pPr>
        <w:spacing w:after="0" w:line="240" w:lineRule="auto"/>
        <w:jc w:val="both"/>
        <w:rPr>
          <w:rFonts w:ascii="Times New Roman" w:hAnsi="Times New Roman" w:cs="Times New Roman"/>
          <w:sz w:val="24"/>
          <w:szCs w:val="24"/>
        </w:rPr>
      </w:pPr>
      <w:r w:rsidRPr="00102538">
        <w:rPr>
          <w:rFonts w:ascii="Times New Roman" w:hAnsi="Times New Roman" w:cs="Times New Roman"/>
          <w:sz w:val="24"/>
          <w:szCs w:val="24"/>
        </w:rPr>
        <w:t>- укрепление здоровья спортсменов.</w:t>
      </w:r>
    </w:p>
    <w:p w:rsidR="00D02CFA" w:rsidRDefault="00D02CFA" w:rsidP="00F62307">
      <w:pPr>
        <w:spacing w:line="240" w:lineRule="auto"/>
        <w:jc w:val="both"/>
        <w:rPr>
          <w:rFonts w:ascii="Times New Roman" w:hAnsi="Times New Roman" w:cs="Times New Roman"/>
          <w:b/>
          <w:sz w:val="24"/>
          <w:szCs w:val="24"/>
        </w:rPr>
      </w:pPr>
      <w:r w:rsidRPr="00102538">
        <w:rPr>
          <w:rFonts w:ascii="Times New Roman" w:hAnsi="Times New Roman" w:cs="Times New Roman"/>
          <w:b/>
          <w:sz w:val="24"/>
          <w:szCs w:val="24"/>
        </w:rPr>
        <w:t xml:space="preserve">    </w:t>
      </w:r>
    </w:p>
    <w:p w:rsidR="00D02CFA" w:rsidRPr="00102538" w:rsidRDefault="00D02CFA" w:rsidP="00D02CFA">
      <w:pPr>
        <w:shd w:val="clear" w:color="auto" w:fill="FFFFFF"/>
        <w:spacing w:after="0" w:line="240" w:lineRule="auto"/>
        <w:ind w:right="27"/>
        <w:jc w:val="both"/>
        <w:rPr>
          <w:rFonts w:ascii="Times New Roman" w:hAnsi="Times New Roman" w:cs="Times New Roman"/>
          <w:b/>
          <w:sz w:val="24"/>
          <w:szCs w:val="24"/>
        </w:rPr>
      </w:pPr>
      <w:r w:rsidRPr="00102538">
        <w:rPr>
          <w:rFonts w:ascii="Times New Roman" w:hAnsi="Times New Roman" w:cs="Times New Roman"/>
          <w:b/>
          <w:sz w:val="24"/>
          <w:szCs w:val="24"/>
        </w:rPr>
        <w:t xml:space="preserve">4.3.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   </w:t>
      </w:r>
    </w:p>
    <w:p w:rsidR="00D02CFA" w:rsidRPr="00102538" w:rsidRDefault="00D02CFA" w:rsidP="00D02CFA">
      <w:pPr>
        <w:shd w:val="clear" w:color="auto" w:fill="FFFFFF"/>
        <w:spacing w:after="0" w:line="240" w:lineRule="auto"/>
        <w:ind w:right="27"/>
        <w:jc w:val="both"/>
        <w:rPr>
          <w:rFonts w:ascii="Times New Roman" w:hAnsi="Times New Roman" w:cs="Times New Roman"/>
          <w:sz w:val="24"/>
          <w:szCs w:val="24"/>
        </w:rPr>
      </w:pPr>
    </w:p>
    <w:p w:rsidR="00D02CFA" w:rsidRPr="00102538" w:rsidRDefault="00D02CFA" w:rsidP="00D02CFA">
      <w:pPr>
        <w:shd w:val="clear" w:color="auto" w:fill="FFFFFF"/>
        <w:spacing w:after="0" w:line="240" w:lineRule="auto"/>
        <w:ind w:right="27"/>
        <w:jc w:val="both"/>
        <w:rPr>
          <w:rFonts w:ascii="Times New Roman" w:hAnsi="Times New Roman" w:cs="Times New Roman"/>
          <w:b/>
          <w:sz w:val="24"/>
          <w:szCs w:val="24"/>
        </w:rPr>
      </w:pPr>
      <w:r w:rsidRPr="00102538">
        <w:rPr>
          <w:rFonts w:ascii="Times New Roman" w:hAnsi="Times New Roman" w:cs="Times New Roman"/>
          <w:sz w:val="24"/>
          <w:szCs w:val="24"/>
        </w:rPr>
        <w:t xml:space="preserve">      Нормативы общей физической и специальной физической подготовки для зачисления в группы на этапе начальной подготовки</w:t>
      </w:r>
    </w:p>
    <w:p w:rsidR="00D02CFA" w:rsidRPr="00102538" w:rsidRDefault="00D02CFA" w:rsidP="00D02CFA">
      <w:pPr>
        <w:widowControl w:val="0"/>
        <w:shd w:val="clear" w:color="auto" w:fill="FFFFFF"/>
        <w:tabs>
          <w:tab w:val="left" w:pos="586"/>
        </w:tabs>
        <w:autoSpaceDE w:val="0"/>
        <w:autoSpaceDN w:val="0"/>
        <w:adjustRightInd w:val="0"/>
        <w:spacing w:before="24" w:after="0" w:line="240" w:lineRule="auto"/>
        <w:ind w:right="24"/>
        <w:jc w:val="both"/>
        <w:rPr>
          <w:rFonts w:ascii="Times New Roman" w:hAnsi="Times New Roman" w:cs="Times New Roman"/>
          <w:sz w:val="24"/>
          <w:szCs w:val="24"/>
        </w:rPr>
      </w:pPr>
      <w:r w:rsidRPr="00102538">
        <w:rPr>
          <w:rFonts w:ascii="Times New Roman" w:hAnsi="Times New Roman" w:cs="Times New Roman"/>
          <w:sz w:val="24"/>
          <w:szCs w:val="24"/>
        </w:rPr>
        <w:t xml:space="preserve">     Рациональное планирование процесса многолетней подго</w:t>
      </w:r>
      <w:r w:rsidRPr="00102538">
        <w:rPr>
          <w:rFonts w:ascii="Times New Roman" w:hAnsi="Times New Roman" w:cs="Times New Roman"/>
          <w:sz w:val="24"/>
          <w:szCs w:val="24"/>
        </w:rPr>
        <w:softHyphen/>
        <w:t>товки дает необходимый эффект только при наличии тщательной системы контроля за ходом подготовки. Содержание требований к уровню подготовленности спортсменов  по волейболу составляют конкретные количественные показатели по основ</w:t>
      </w:r>
      <w:r w:rsidRPr="00102538">
        <w:rPr>
          <w:rFonts w:ascii="Times New Roman" w:hAnsi="Times New Roman" w:cs="Times New Roman"/>
          <w:sz w:val="24"/>
          <w:szCs w:val="24"/>
        </w:rPr>
        <w:softHyphen/>
        <w:t>ным видам подготовки, физическому развитию, результатам уча</w:t>
      </w:r>
      <w:r w:rsidRPr="00102538">
        <w:rPr>
          <w:rFonts w:ascii="Times New Roman" w:hAnsi="Times New Roman" w:cs="Times New Roman"/>
          <w:sz w:val="24"/>
          <w:szCs w:val="24"/>
        </w:rPr>
        <w:softHyphen/>
        <w:t>стия в соревнованиях, подготовке кандидатов в сборные команды и команды мастеров.</w:t>
      </w:r>
    </w:p>
    <w:p w:rsidR="00D02CFA" w:rsidRPr="00102538" w:rsidRDefault="00D02CFA" w:rsidP="00D02CFA">
      <w:pPr>
        <w:shd w:val="clear" w:color="auto" w:fill="FFFFFF"/>
        <w:spacing w:before="24" w:after="0" w:line="240" w:lineRule="auto"/>
        <w:ind w:right="43"/>
        <w:jc w:val="both"/>
        <w:rPr>
          <w:rFonts w:ascii="Times New Roman" w:hAnsi="Times New Roman" w:cs="Times New Roman"/>
          <w:sz w:val="24"/>
          <w:szCs w:val="24"/>
        </w:rPr>
      </w:pPr>
      <w:r w:rsidRPr="00102538">
        <w:rPr>
          <w:rFonts w:ascii="Times New Roman" w:hAnsi="Times New Roman" w:cs="Times New Roman"/>
          <w:sz w:val="24"/>
          <w:szCs w:val="24"/>
        </w:rPr>
        <w:t xml:space="preserve">     В каждой возрастной группе предусматривается прием конт</w:t>
      </w:r>
      <w:r w:rsidRPr="00102538">
        <w:rPr>
          <w:rFonts w:ascii="Times New Roman" w:hAnsi="Times New Roman" w:cs="Times New Roman"/>
          <w:sz w:val="24"/>
          <w:szCs w:val="24"/>
        </w:rPr>
        <w:softHyphen/>
        <w:t>рольных нормативов по общей, специальной физической, технико-тактической подготовке и уровню теоретических знаний.</w:t>
      </w:r>
    </w:p>
    <w:p w:rsidR="00D02CFA" w:rsidRPr="00102538" w:rsidRDefault="00D02CFA" w:rsidP="00D02CFA">
      <w:pPr>
        <w:shd w:val="clear" w:color="auto" w:fill="FFFFFF"/>
        <w:spacing w:after="0" w:line="240" w:lineRule="auto"/>
        <w:jc w:val="both"/>
        <w:rPr>
          <w:rFonts w:ascii="Times New Roman" w:hAnsi="Times New Roman" w:cs="Times New Roman"/>
          <w:b/>
          <w:bCs/>
          <w:sz w:val="24"/>
          <w:szCs w:val="24"/>
        </w:rPr>
      </w:pPr>
      <w:r w:rsidRPr="00102538">
        <w:rPr>
          <w:rFonts w:ascii="Times New Roman" w:hAnsi="Times New Roman" w:cs="Times New Roman"/>
          <w:sz w:val="24"/>
          <w:szCs w:val="24"/>
        </w:rPr>
        <w:t xml:space="preserve">     Прием контрольных нормативов осуществляется в   не менее двух раз в течение года (март-апрель, ноябрь-декабрь). Для перевода на последующий этап спортивной подготовки спортсмены каж</w:t>
      </w:r>
      <w:r w:rsidRPr="00102538">
        <w:rPr>
          <w:rFonts w:ascii="Times New Roman" w:hAnsi="Times New Roman" w:cs="Times New Roman"/>
          <w:sz w:val="24"/>
          <w:szCs w:val="24"/>
        </w:rPr>
        <w:softHyphen/>
        <w:t>дой тренировочной группы должны сдать определенное количество нор</w:t>
      </w:r>
      <w:r w:rsidRPr="00102538">
        <w:rPr>
          <w:rFonts w:ascii="Times New Roman" w:hAnsi="Times New Roman" w:cs="Times New Roman"/>
          <w:sz w:val="24"/>
          <w:szCs w:val="24"/>
        </w:rPr>
        <w:softHyphen/>
        <w:t>мативов</w:t>
      </w:r>
    </w:p>
    <w:p w:rsidR="00D02CFA" w:rsidRPr="00AD1FF7" w:rsidRDefault="00D02CFA" w:rsidP="00AD1FF7">
      <w:pPr>
        <w:shd w:val="clear" w:color="auto" w:fill="FFFFFF"/>
        <w:spacing w:after="0" w:line="240" w:lineRule="auto"/>
        <w:jc w:val="both"/>
        <w:rPr>
          <w:rStyle w:val="af1"/>
          <w:rFonts w:ascii="Times New Roman" w:hAnsi="Times New Roman" w:cs="Times New Roman"/>
          <w:b w:val="0"/>
          <w:bCs w:val="0"/>
          <w:color w:val="auto"/>
          <w:sz w:val="24"/>
          <w:szCs w:val="24"/>
        </w:rPr>
      </w:pPr>
      <w:r w:rsidRPr="00102538">
        <w:rPr>
          <w:rFonts w:ascii="Times New Roman" w:hAnsi="Times New Roman" w:cs="Times New Roman"/>
          <w:sz w:val="24"/>
          <w:szCs w:val="24"/>
        </w:rPr>
        <w:t xml:space="preserve">       Перевод спортсменов в группу следующего этапа спортивной подготовки произво</w:t>
      </w:r>
      <w:r w:rsidRPr="00102538">
        <w:rPr>
          <w:rFonts w:ascii="Times New Roman" w:hAnsi="Times New Roman" w:cs="Times New Roman"/>
          <w:sz w:val="24"/>
          <w:szCs w:val="24"/>
        </w:rPr>
        <w:softHyphen/>
        <w:t>дится на основании решения тренерского совета с учетом: выполне</w:t>
      </w:r>
      <w:r w:rsidRPr="00102538">
        <w:rPr>
          <w:rFonts w:ascii="Times New Roman" w:hAnsi="Times New Roman" w:cs="Times New Roman"/>
          <w:sz w:val="24"/>
          <w:szCs w:val="24"/>
        </w:rPr>
        <w:softHyphen/>
        <w:t>ния юными волейболистами контрольно-переводных нормативов по общей физической и специальной физической подготовке, медико-биологических показателей, наличия установленного спортивного разряда в соответствии с требованиями Федеральных стандартов спортивной подготовки по виду спорта волейбол.</w:t>
      </w:r>
      <w:bookmarkStart w:id="2" w:name="sub_8"/>
    </w:p>
    <w:p w:rsidR="00D02CFA" w:rsidRPr="00102538" w:rsidRDefault="00D02CFA" w:rsidP="00D02CFA">
      <w:pPr>
        <w:spacing w:line="240" w:lineRule="auto"/>
        <w:ind w:firstLine="698"/>
        <w:jc w:val="right"/>
        <w:rPr>
          <w:rFonts w:ascii="Times New Roman" w:hAnsi="Times New Roman"/>
          <w:sz w:val="24"/>
          <w:szCs w:val="24"/>
        </w:rPr>
      </w:pPr>
      <w:r w:rsidRPr="00102538">
        <w:rPr>
          <w:rStyle w:val="af1"/>
          <w:rFonts w:eastAsia="Calibri"/>
          <w:sz w:val="24"/>
          <w:szCs w:val="24"/>
        </w:rPr>
        <w:t>Приложение N 5</w:t>
      </w:r>
      <w:r w:rsidRPr="00102538">
        <w:rPr>
          <w:rStyle w:val="af1"/>
          <w:rFonts w:eastAsia="Calibri"/>
          <w:sz w:val="24"/>
          <w:szCs w:val="24"/>
        </w:rPr>
        <w:br/>
        <w:t xml:space="preserve">к </w:t>
      </w:r>
      <w:hyperlink r:id="rId13" w:anchor="sub_1#sub_1" w:history="1">
        <w:r w:rsidRPr="00102538">
          <w:rPr>
            <w:rStyle w:val="ad"/>
            <w:rFonts w:eastAsia="Calibri"/>
            <w:b w:val="0"/>
            <w:bCs w:val="0"/>
            <w:sz w:val="24"/>
            <w:szCs w:val="24"/>
          </w:rPr>
          <w:t>Федеральному стандарту</w:t>
        </w:r>
      </w:hyperlink>
      <w:r w:rsidRPr="00102538">
        <w:rPr>
          <w:rStyle w:val="af1"/>
          <w:rFonts w:eastAsia="Calibri"/>
          <w:sz w:val="24"/>
          <w:szCs w:val="24"/>
        </w:rPr>
        <w:t xml:space="preserve"> спортивной</w:t>
      </w:r>
      <w:r w:rsidRPr="00102538">
        <w:rPr>
          <w:rStyle w:val="af1"/>
          <w:rFonts w:eastAsia="Calibri"/>
          <w:sz w:val="24"/>
          <w:szCs w:val="24"/>
        </w:rPr>
        <w:br/>
        <w:t>подготовки по виду спорта волейбол</w:t>
      </w:r>
    </w:p>
    <w:bookmarkEnd w:id="2"/>
    <w:p w:rsidR="00D02CFA" w:rsidRPr="00AD1FF7" w:rsidRDefault="00D02CFA" w:rsidP="00AD1FF7">
      <w:pPr>
        <w:pStyle w:val="1"/>
        <w:rPr>
          <w:sz w:val="24"/>
          <w:szCs w:val="24"/>
        </w:rPr>
      </w:pPr>
      <w:r w:rsidRPr="00102538">
        <w:rPr>
          <w:sz w:val="24"/>
          <w:szCs w:val="24"/>
        </w:rPr>
        <w:t>Нормативы общей физической и специальной физической подготовки для зачисления в группы на этапе начальной подготовки</w:t>
      </w:r>
    </w:p>
    <w:tbl>
      <w:tblPr>
        <w:tblW w:w="1023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50"/>
        <w:gridCol w:w="3877"/>
        <w:gridCol w:w="3601"/>
        <w:gridCol w:w="302"/>
      </w:tblGrid>
      <w:tr w:rsidR="000F53AE" w:rsidRPr="00102538" w:rsidTr="0024189E">
        <w:tc>
          <w:tcPr>
            <w:tcW w:w="2450" w:type="dxa"/>
            <w:vMerge w:val="restart"/>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Развиваемое физическое качество</w:t>
            </w:r>
          </w:p>
        </w:tc>
        <w:tc>
          <w:tcPr>
            <w:tcW w:w="7478" w:type="dxa"/>
            <w:gridSpan w:val="2"/>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Контрольные упражнения (тесты)</w:t>
            </w:r>
          </w:p>
        </w:tc>
        <w:tc>
          <w:tcPr>
            <w:tcW w:w="302" w:type="dxa"/>
            <w:vMerge w:val="restart"/>
            <w:tcBorders>
              <w:top w:val="nil"/>
              <w:left w:val="single" w:sz="4" w:space="0" w:color="auto"/>
              <w:right w:val="nil"/>
            </w:tcBorders>
          </w:tcPr>
          <w:p w:rsidR="000F53AE" w:rsidRDefault="000F53AE">
            <w:pPr>
              <w:rPr>
                <w:rFonts w:ascii="Times New Roman" w:eastAsiaTheme="minorEastAsia" w:hAnsi="Times New Roman" w:cs="Arial"/>
                <w:sz w:val="26"/>
                <w:szCs w:val="26"/>
                <w:lang w:eastAsia="ru-RU"/>
              </w:rPr>
            </w:pPr>
          </w:p>
          <w:p w:rsidR="000F53AE" w:rsidRPr="00102538" w:rsidRDefault="000F53AE" w:rsidP="00AD1FF7">
            <w:pPr>
              <w:pStyle w:val="aa"/>
              <w:jc w:val="center"/>
              <w:rPr>
                <w:rFonts w:ascii="Times New Roman" w:hAnsi="Times New Roman"/>
              </w:rPr>
            </w:pPr>
          </w:p>
        </w:tc>
      </w:tr>
      <w:tr w:rsidR="000F53AE" w:rsidRPr="00102538" w:rsidTr="00302F6D">
        <w:tc>
          <w:tcPr>
            <w:tcW w:w="2450" w:type="dxa"/>
            <w:vMerge/>
            <w:tcBorders>
              <w:top w:val="single" w:sz="4" w:space="0" w:color="auto"/>
              <w:left w:val="single" w:sz="4" w:space="0" w:color="auto"/>
              <w:bottom w:val="single" w:sz="4" w:space="0" w:color="auto"/>
              <w:right w:val="single" w:sz="4" w:space="0" w:color="auto"/>
            </w:tcBorders>
            <w:vAlign w:val="center"/>
          </w:tcPr>
          <w:p w:rsidR="000F53AE" w:rsidRPr="00102538" w:rsidRDefault="000F53AE" w:rsidP="00000F38">
            <w:pPr>
              <w:spacing w:line="240" w:lineRule="auto"/>
              <w:rPr>
                <w:rFonts w:ascii="Times New Roman" w:hAnsi="Times New Roman"/>
                <w:sz w:val="24"/>
                <w:szCs w:val="24"/>
              </w:rPr>
            </w:pPr>
          </w:p>
        </w:tc>
        <w:tc>
          <w:tcPr>
            <w:tcW w:w="3877"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Юноши</w:t>
            </w:r>
          </w:p>
        </w:tc>
        <w:tc>
          <w:tcPr>
            <w:tcW w:w="3601"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Девушки</w:t>
            </w:r>
          </w:p>
        </w:tc>
        <w:tc>
          <w:tcPr>
            <w:tcW w:w="302" w:type="dxa"/>
            <w:vMerge/>
            <w:tcBorders>
              <w:left w:val="single" w:sz="4" w:space="0" w:color="auto"/>
              <w:right w:val="single" w:sz="4" w:space="0" w:color="auto"/>
            </w:tcBorders>
          </w:tcPr>
          <w:p w:rsidR="000F53AE" w:rsidRPr="00102538" w:rsidRDefault="000F53AE" w:rsidP="00AD1FF7">
            <w:pPr>
              <w:pStyle w:val="aa"/>
              <w:jc w:val="center"/>
              <w:rPr>
                <w:rFonts w:ascii="Times New Roman" w:hAnsi="Times New Roman"/>
              </w:rPr>
            </w:pPr>
          </w:p>
        </w:tc>
      </w:tr>
      <w:tr w:rsidR="000F53AE" w:rsidRPr="00102538" w:rsidTr="000F53AE">
        <w:tc>
          <w:tcPr>
            <w:tcW w:w="2450" w:type="dxa"/>
            <w:vMerge w:val="restart"/>
            <w:tcBorders>
              <w:top w:val="nil"/>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Быстрота</w:t>
            </w:r>
          </w:p>
        </w:tc>
        <w:tc>
          <w:tcPr>
            <w:tcW w:w="3877" w:type="dxa"/>
            <w:tcBorders>
              <w:top w:val="nil"/>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 xml:space="preserve">Бег </w:t>
            </w:r>
            <w:smartTag w:uri="urn:schemas-microsoft-com:office:smarttags" w:element="metricconverter">
              <w:smartTagPr>
                <w:attr w:name="ProductID" w:val="30 м"/>
              </w:smartTagPr>
              <w:r w:rsidRPr="00102538">
                <w:rPr>
                  <w:rFonts w:ascii="Times New Roman" w:hAnsi="Times New Roman"/>
                </w:rPr>
                <w:t>30 м</w:t>
              </w:r>
            </w:smartTag>
          </w:p>
          <w:p w:rsidR="000F53AE" w:rsidRPr="00102538" w:rsidRDefault="000F53AE" w:rsidP="00000F38">
            <w:pPr>
              <w:pStyle w:val="aa"/>
              <w:jc w:val="center"/>
              <w:rPr>
                <w:rFonts w:ascii="Times New Roman" w:hAnsi="Times New Roman"/>
              </w:rPr>
            </w:pPr>
            <w:r w:rsidRPr="00102538">
              <w:rPr>
                <w:rFonts w:ascii="Times New Roman" w:hAnsi="Times New Roman"/>
              </w:rPr>
              <w:t>(не более 5,1 с)</w:t>
            </w:r>
          </w:p>
        </w:tc>
        <w:tc>
          <w:tcPr>
            <w:tcW w:w="3601" w:type="dxa"/>
            <w:tcBorders>
              <w:top w:val="nil"/>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 xml:space="preserve">Бег </w:t>
            </w:r>
            <w:smartTag w:uri="urn:schemas-microsoft-com:office:smarttags" w:element="metricconverter">
              <w:smartTagPr>
                <w:attr w:name="ProductID" w:val="30 м"/>
              </w:smartTagPr>
              <w:r w:rsidRPr="00102538">
                <w:rPr>
                  <w:rFonts w:ascii="Times New Roman" w:hAnsi="Times New Roman"/>
                </w:rPr>
                <w:t>30 м</w:t>
              </w:r>
            </w:smartTag>
          </w:p>
          <w:p w:rsidR="000F53AE" w:rsidRPr="00102538" w:rsidRDefault="000F53AE" w:rsidP="00000F38">
            <w:pPr>
              <w:pStyle w:val="aa"/>
              <w:jc w:val="center"/>
              <w:rPr>
                <w:rFonts w:ascii="Times New Roman" w:hAnsi="Times New Roman"/>
              </w:rPr>
            </w:pPr>
            <w:r w:rsidRPr="00102538">
              <w:rPr>
                <w:rFonts w:ascii="Times New Roman" w:hAnsi="Times New Roman"/>
              </w:rPr>
              <w:t>(не более 5,7 с)</w:t>
            </w:r>
          </w:p>
        </w:tc>
        <w:tc>
          <w:tcPr>
            <w:tcW w:w="302" w:type="dxa"/>
            <w:vMerge/>
            <w:tcBorders>
              <w:top w:val="nil"/>
              <w:left w:val="single" w:sz="4" w:space="0" w:color="auto"/>
              <w:bottom w:val="single" w:sz="4" w:space="0" w:color="auto"/>
              <w:right w:val="single" w:sz="4" w:space="0" w:color="auto"/>
            </w:tcBorders>
          </w:tcPr>
          <w:p w:rsidR="000F53AE" w:rsidRPr="00102538" w:rsidRDefault="000F53AE" w:rsidP="00AD1FF7">
            <w:pPr>
              <w:pStyle w:val="aa"/>
              <w:jc w:val="center"/>
              <w:rPr>
                <w:rFonts w:ascii="Times New Roman" w:hAnsi="Times New Roman"/>
              </w:rPr>
            </w:pPr>
          </w:p>
        </w:tc>
      </w:tr>
      <w:tr w:rsidR="000F53AE" w:rsidRPr="00102538" w:rsidTr="000F53AE">
        <w:tc>
          <w:tcPr>
            <w:tcW w:w="2450" w:type="dxa"/>
            <w:vMerge/>
            <w:tcBorders>
              <w:top w:val="nil"/>
              <w:left w:val="single" w:sz="4" w:space="0" w:color="auto"/>
              <w:bottom w:val="single" w:sz="4" w:space="0" w:color="auto"/>
              <w:right w:val="single" w:sz="4" w:space="0" w:color="auto"/>
            </w:tcBorders>
            <w:vAlign w:val="center"/>
          </w:tcPr>
          <w:p w:rsidR="000F53AE" w:rsidRPr="00102538" w:rsidRDefault="000F53AE" w:rsidP="00000F38">
            <w:pPr>
              <w:spacing w:line="240" w:lineRule="auto"/>
              <w:rPr>
                <w:rFonts w:ascii="Times New Roman" w:hAnsi="Times New Roman"/>
                <w:sz w:val="24"/>
                <w:szCs w:val="24"/>
              </w:rPr>
            </w:pPr>
          </w:p>
        </w:tc>
        <w:tc>
          <w:tcPr>
            <w:tcW w:w="3877"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Челночный бег 5x6 м</w:t>
            </w:r>
          </w:p>
          <w:p w:rsidR="000F53AE" w:rsidRPr="00102538" w:rsidRDefault="000F53AE" w:rsidP="00000F38">
            <w:pPr>
              <w:pStyle w:val="aa"/>
              <w:jc w:val="center"/>
              <w:rPr>
                <w:rFonts w:ascii="Times New Roman" w:hAnsi="Times New Roman"/>
              </w:rPr>
            </w:pPr>
            <w:r w:rsidRPr="00102538">
              <w:rPr>
                <w:rFonts w:ascii="Times New Roman" w:hAnsi="Times New Roman"/>
              </w:rPr>
              <w:lastRenderedPageBreak/>
              <w:t>(не более 11,0 с)</w:t>
            </w:r>
          </w:p>
        </w:tc>
        <w:tc>
          <w:tcPr>
            <w:tcW w:w="3601"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lastRenderedPageBreak/>
              <w:t>Челночный бег 5x6 м</w:t>
            </w:r>
          </w:p>
          <w:p w:rsidR="000F53AE" w:rsidRPr="00102538" w:rsidRDefault="000F53AE" w:rsidP="00000F38">
            <w:pPr>
              <w:pStyle w:val="aa"/>
              <w:jc w:val="center"/>
              <w:rPr>
                <w:rFonts w:ascii="Times New Roman" w:hAnsi="Times New Roman"/>
              </w:rPr>
            </w:pPr>
            <w:r w:rsidRPr="00102538">
              <w:rPr>
                <w:rFonts w:ascii="Times New Roman" w:hAnsi="Times New Roman"/>
              </w:rPr>
              <w:lastRenderedPageBreak/>
              <w:t>(не более 11,5 с)</w:t>
            </w:r>
          </w:p>
        </w:tc>
        <w:tc>
          <w:tcPr>
            <w:tcW w:w="302" w:type="dxa"/>
            <w:vMerge w:val="restart"/>
            <w:tcBorders>
              <w:top w:val="nil"/>
              <w:left w:val="single" w:sz="4" w:space="0" w:color="auto"/>
              <w:right w:val="nil"/>
            </w:tcBorders>
          </w:tcPr>
          <w:p w:rsidR="000F53AE" w:rsidRDefault="000F53AE">
            <w:pPr>
              <w:rPr>
                <w:rFonts w:ascii="Times New Roman" w:eastAsiaTheme="minorEastAsia" w:hAnsi="Times New Roman" w:cs="Arial"/>
                <w:sz w:val="26"/>
                <w:szCs w:val="26"/>
                <w:lang w:eastAsia="ru-RU"/>
              </w:rPr>
            </w:pPr>
          </w:p>
          <w:p w:rsidR="000F53AE" w:rsidRDefault="000F53AE">
            <w:pPr>
              <w:rPr>
                <w:rFonts w:ascii="Times New Roman" w:eastAsiaTheme="minorEastAsia" w:hAnsi="Times New Roman" w:cs="Arial"/>
                <w:sz w:val="26"/>
                <w:szCs w:val="26"/>
                <w:lang w:eastAsia="ru-RU"/>
              </w:rPr>
            </w:pPr>
          </w:p>
          <w:p w:rsidR="000F53AE" w:rsidRDefault="000F53AE">
            <w:pPr>
              <w:rPr>
                <w:rFonts w:ascii="Times New Roman" w:eastAsiaTheme="minorEastAsia" w:hAnsi="Times New Roman" w:cs="Arial"/>
                <w:sz w:val="26"/>
                <w:szCs w:val="26"/>
                <w:lang w:eastAsia="ru-RU"/>
              </w:rPr>
            </w:pPr>
          </w:p>
          <w:p w:rsidR="000F53AE" w:rsidRDefault="000F53AE">
            <w:pPr>
              <w:rPr>
                <w:rFonts w:ascii="Times New Roman" w:eastAsiaTheme="minorEastAsia" w:hAnsi="Times New Roman" w:cs="Arial"/>
                <w:sz w:val="26"/>
                <w:szCs w:val="26"/>
                <w:lang w:eastAsia="ru-RU"/>
              </w:rPr>
            </w:pPr>
          </w:p>
          <w:p w:rsidR="000F53AE" w:rsidRDefault="000F53AE">
            <w:pPr>
              <w:rPr>
                <w:rFonts w:ascii="Times New Roman" w:eastAsiaTheme="minorEastAsia" w:hAnsi="Times New Roman" w:cs="Arial"/>
                <w:sz w:val="26"/>
                <w:szCs w:val="26"/>
                <w:lang w:eastAsia="ru-RU"/>
              </w:rPr>
            </w:pPr>
          </w:p>
          <w:p w:rsidR="000F53AE" w:rsidRDefault="000F53AE">
            <w:pPr>
              <w:rPr>
                <w:rFonts w:ascii="Times New Roman" w:eastAsiaTheme="minorEastAsia" w:hAnsi="Times New Roman" w:cs="Arial"/>
                <w:sz w:val="26"/>
                <w:szCs w:val="26"/>
                <w:lang w:eastAsia="ru-RU"/>
              </w:rPr>
            </w:pPr>
          </w:p>
          <w:p w:rsidR="000F53AE" w:rsidRPr="00102538" w:rsidRDefault="000F53AE" w:rsidP="00AD1FF7">
            <w:pPr>
              <w:pStyle w:val="aa"/>
              <w:jc w:val="center"/>
              <w:rPr>
                <w:rFonts w:ascii="Times New Roman" w:hAnsi="Times New Roman"/>
              </w:rPr>
            </w:pPr>
          </w:p>
        </w:tc>
      </w:tr>
      <w:tr w:rsidR="000F53AE" w:rsidRPr="00102538" w:rsidTr="00B76411">
        <w:tc>
          <w:tcPr>
            <w:tcW w:w="2450"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lastRenderedPageBreak/>
              <w:t>Сила</w:t>
            </w:r>
          </w:p>
        </w:tc>
        <w:tc>
          <w:tcPr>
            <w:tcW w:w="3877"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 xml:space="preserve">Бросок мяча весом </w:t>
            </w:r>
            <w:smartTag w:uri="urn:schemas-microsoft-com:office:smarttags" w:element="metricconverter">
              <w:smartTagPr>
                <w:attr w:name="ProductID" w:val="1 кг"/>
              </w:smartTagPr>
              <w:r w:rsidRPr="00102538">
                <w:rPr>
                  <w:rFonts w:ascii="Times New Roman" w:hAnsi="Times New Roman"/>
                </w:rPr>
                <w:t>1 кг</w:t>
              </w:r>
            </w:smartTag>
            <w:r w:rsidRPr="00102538">
              <w:rPr>
                <w:rFonts w:ascii="Times New Roman" w:hAnsi="Times New Roman"/>
              </w:rPr>
              <w:t xml:space="preserve"> из-за головы двумя руками стоя</w:t>
            </w:r>
          </w:p>
          <w:p w:rsidR="000F53AE" w:rsidRPr="00102538" w:rsidRDefault="000F53AE"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2,5 м"/>
              </w:smartTagPr>
              <w:r w:rsidRPr="00102538">
                <w:rPr>
                  <w:rFonts w:ascii="Times New Roman" w:hAnsi="Times New Roman"/>
                </w:rPr>
                <w:t>12,5 м</w:t>
              </w:r>
            </w:smartTag>
            <w:r w:rsidRPr="00102538">
              <w:rPr>
                <w:rFonts w:ascii="Times New Roman" w:hAnsi="Times New Roman"/>
              </w:rPr>
              <w:t>)</w:t>
            </w:r>
          </w:p>
        </w:tc>
        <w:tc>
          <w:tcPr>
            <w:tcW w:w="3601"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 xml:space="preserve">Бросок мяча весом </w:t>
            </w:r>
            <w:smartTag w:uri="urn:schemas-microsoft-com:office:smarttags" w:element="metricconverter">
              <w:smartTagPr>
                <w:attr w:name="ProductID" w:val="1 кг"/>
              </w:smartTagPr>
              <w:r w:rsidRPr="00102538">
                <w:rPr>
                  <w:rFonts w:ascii="Times New Roman" w:hAnsi="Times New Roman"/>
                </w:rPr>
                <w:t>1 кг</w:t>
              </w:r>
            </w:smartTag>
            <w:r w:rsidRPr="00102538">
              <w:rPr>
                <w:rFonts w:ascii="Times New Roman" w:hAnsi="Times New Roman"/>
              </w:rPr>
              <w:t xml:space="preserve"> из-за головы двумя руками стоя</w:t>
            </w:r>
          </w:p>
          <w:p w:rsidR="000F53AE" w:rsidRPr="00102538" w:rsidRDefault="000F53AE"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2 м"/>
              </w:smartTagPr>
              <w:r w:rsidRPr="00102538">
                <w:rPr>
                  <w:rFonts w:ascii="Times New Roman" w:hAnsi="Times New Roman"/>
                </w:rPr>
                <w:t>12 м</w:t>
              </w:r>
            </w:smartTag>
            <w:r w:rsidRPr="00102538">
              <w:rPr>
                <w:rFonts w:ascii="Times New Roman" w:hAnsi="Times New Roman"/>
              </w:rPr>
              <w:t>)</w:t>
            </w:r>
          </w:p>
        </w:tc>
        <w:tc>
          <w:tcPr>
            <w:tcW w:w="302" w:type="dxa"/>
            <w:vMerge/>
            <w:tcBorders>
              <w:left w:val="single" w:sz="4" w:space="0" w:color="auto"/>
              <w:right w:val="nil"/>
            </w:tcBorders>
          </w:tcPr>
          <w:p w:rsidR="000F53AE" w:rsidRPr="00102538" w:rsidRDefault="000F53AE" w:rsidP="00AD1FF7">
            <w:pPr>
              <w:pStyle w:val="aa"/>
              <w:jc w:val="center"/>
              <w:rPr>
                <w:rFonts w:ascii="Times New Roman" w:hAnsi="Times New Roman"/>
              </w:rPr>
            </w:pPr>
          </w:p>
        </w:tc>
      </w:tr>
      <w:tr w:rsidR="000F53AE" w:rsidRPr="00102538" w:rsidTr="00180F94">
        <w:tc>
          <w:tcPr>
            <w:tcW w:w="2450" w:type="dxa"/>
            <w:vMerge w:val="restart"/>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Скоростно-силовые качества</w:t>
            </w:r>
          </w:p>
        </w:tc>
        <w:tc>
          <w:tcPr>
            <w:tcW w:w="3877"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Прыжок в длину с места</w:t>
            </w:r>
          </w:p>
          <w:p w:rsidR="000F53AE" w:rsidRPr="00102538" w:rsidRDefault="000F53AE"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210 см"/>
              </w:smartTagPr>
              <w:r w:rsidRPr="00102538">
                <w:rPr>
                  <w:rFonts w:ascii="Times New Roman" w:hAnsi="Times New Roman"/>
                </w:rPr>
                <w:t>210 см</w:t>
              </w:r>
            </w:smartTag>
            <w:r w:rsidRPr="00102538">
              <w:rPr>
                <w:rFonts w:ascii="Times New Roman" w:hAnsi="Times New Roman"/>
              </w:rPr>
              <w:t>)</w:t>
            </w:r>
          </w:p>
        </w:tc>
        <w:tc>
          <w:tcPr>
            <w:tcW w:w="3601"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Прыжок в длину с места</w:t>
            </w:r>
          </w:p>
          <w:p w:rsidR="000F53AE" w:rsidRPr="00102538" w:rsidRDefault="000F53AE"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90 см"/>
              </w:smartTagPr>
              <w:r w:rsidRPr="00102538">
                <w:rPr>
                  <w:rFonts w:ascii="Times New Roman" w:hAnsi="Times New Roman"/>
                </w:rPr>
                <w:t>190 см</w:t>
              </w:r>
            </w:smartTag>
            <w:r w:rsidRPr="00102538">
              <w:rPr>
                <w:rFonts w:ascii="Times New Roman" w:hAnsi="Times New Roman"/>
              </w:rPr>
              <w:t>)</w:t>
            </w:r>
          </w:p>
        </w:tc>
        <w:tc>
          <w:tcPr>
            <w:tcW w:w="302" w:type="dxa"/>
            <w:vMerge/>
            <w:tcBorders>
              <w:left w:val="single" w:sz="4" w:space="0" w:color="auto"/>
              <w:right w:val="nil"/>
            </w:tcBorders>
          </w:tcPr>
          <w:p w:rsidR="000F53AE" w:rsidRPr="00102538" w:rsidRDefault="000F53AE" w:rsidP="00AD1FF7">
            <w:pPr>
              <w:pStyle w:val="aa"/>
              <w:jc w:val="center"/>
              <w:rPr>
                <w:rFonts w:ascii="Times New Roman" w:hAnsi="Times New Roman"/>
              </w:rPr>
            </w:pPr>
          </w:p>
        </w:tc>
      </w:tr>
      <w:tr w:rsidR="000F53AE" w:rsidRPr="00102538" w:rsidTr="00180F94">
        <w:tc>
          <w:tcPr>
            <w:tcW w:w="2450" w:type="dxa"/>
            <w:vMerge/>
            <w:tcBorders>
              <w:top w:val="single" w:sz="4" w:space="0" w:color="auto"/>
              <w:left w:val="single" w:sz="4" w:space="0" w:color="auto"/>
              <w:bottom w:val="single" w:sz="4" w:space="0" w:color="auto"/>
              <w:right w:val="single" w:sz="4" w:space="0" w:color="auto"/>
            </w:tcBorders>
            <w:vAlign w:val="center"/>
          </w:tcPr>
          <w:p w:rsidR="000F53AE" w:rsidRPr="00102538" w:rsidRDefault="000F53AE" w:rsidP="00000F38">
            <w:pPr>
              <w:spacing w:line="240" w:lineRule="auto"/>
              <w:rPr>
                <w:rFonts w:ascii="Times New Roman" w:hAnsi="Times New Roman"/>
                <w:sz w:val="24"/>
                <w:szCs w:val="24"/>
              </w:rPr>
            </w:pPr>
          </w:p>
        </w:tc>
        <w:tc>
          <w:tcPr>
            <w:tcW w:w="3877"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 xml:space="preserve">Прыжок вверх с места </w:t>
            </w:r>
            <w:proofErr w:type="gramStart"/>
            <w:r w:rsidRPr="00102538">
              <w:rPr>
                <w:rFonts w:ascii="Times New Roman" w:hAnsi="Times New Roman"/>
              </w:rPr>
              <w:t>со</w:t>
            </w:r>
            <w:proofErr w:type="gramEnd"/>
            <w:r w:rsidRPr="00102538">
              <w:rPr>
                <w:rFonts w:ascii="Times New Roman" w:hAnsi="Times New Roman"/>
              </w:rPr>
              <w:t xml:space="preserve"> взмахом руками</w:t>
            </w:r>
          </w:p>
          <w:p w:rsidR="000F53AE" w:rsidRPr="00102538" w:rsidRDefault="000F53AE"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54 см"/>
              </w:smartTagPr>
              <w:r w:rsidRPr="00102538">
                <w:rPr>
                  <w:rFonts w:ascii="Times New Roman" w:hAnsi="Times New Roman"/>
                </w:rPr>
                <w:t>54 см</w:t>
              </w:r>
            </w:smartTag>
            <w:r w:rsidRPr="00102538">
              <w:rPr>
                <w:rFonts w:ascii="Times New Roman" w:hAnsi="Times New Roman"/>
              </w:rPr>
              <w:t>)</w:t>
            </w:r>
          </w:p>
        </w:tc>
        <w:tc>
          <w:tcPr>
            <w:tcW w:w="3601" w:type="dxa"/>
            <w:tcBorders>
              <w:top w:val="single" w:sz="4" w:space="0" w:color="auto"/>
              <w:left w:val="single" w:sz="4" w:space="0" w:color="auto"/>
              <w:bottom w:val="single" w:sz="4" w:space="0" w:color="auto"/>
              <w:right w:val="single" w:sz="4" w:space="0" w:color="auto"/>
            </w:tcBorders>
          </w:tcPr>
          <w:p w:rsidR="000F53AE" w:rsidRPr="00102538" w:rsidRDefault="000F53AE" w:rsidP="00000F38">
            <w:pPr>
              <w:pStyle w:val="aa"/>
              <w:jc w:val="center"/>
              <w:rPr>
                <w:rFonts w:ascii="Times New Roman" w:hAnsi="Times New Roman"/>
              </w:rPr>
            </w:pPr>
            <w:r w:rsidRPr="00102538">
              <w:rPr>
                <w:rFonts w:ascii="Times New Roman" w:hAnsi="Times New Roman"/>
              </w:rPr>
              <w:t xml:space="preserve">Прыжок вверх с места </w:t>
            </w:r>
            <w:proofErr w:type="gramStart"/>
            <w:r w:rsidRPr="00102538">
              <w:rPr>
                <w:rFonts w:ascii="Times New Roman" w:hAnsi="Times New Roman"/>
              </w:rPr>
              <w:t>со</w:t>
            </w:r>
            <w:proofErr w:type="gramEnd"/>
            <w:r w:rsidRPr="00102538">
              <w:rPr>
                <w:rFonts w:ascii="Times New Roman" w:hAnsi="Times New Roman"/>
              </w:rPr>
              <w:t xml:space="preserve"> взмахом руками</w:t>
            </w:r>
          </w:p>
          <w:p w:rsidR="000F53AE" w:rsidRPr="00102538" w:rsidRDefault="000F53AE"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46 см"/>
              </w:smartTagPr>
              <w:r w:rsidRPr="00102538">
                <w:rPr>
                  <w:rFonts w:ascii="Times New Roman" w:hAnsi="Times New Roman"/>
                </w:rPr>
                <w:t>46 см</w:t>
              </w:r>
            </w:smartTag>
            <w:r w:rsidRPr="00102538">
              <w:rPr>
                <w:rFonts w:ascii="Times New Roman" w:hAnsi="Times New Roman"/>
              </w:rPr>
              <w:t>)</w:t>
            </w:r>
          </w:p>
        </w:tc>
        <w:tc>
          <w:tcPr>
            <w:tcW w:w="302" w:type="dxa"/>
            <w:vMerge/>
            <w:tcBorders>
              <w:left w:val="single" w:sz="4" w:space="0" w:color="auto"/>
              <w:bottom w:val="single" w:sz="4" w:space="0" w:color="auto"/>
              <w:right w:val="single" w:sz="4" w:space="0" w:color="auto"/>
            </w:tcBorders>
          </w:tcPr>
          <w:p w:rsidR="000F53AE" w:rsidRPr="00102538" w:rsidRDefault="000F53AE" w:rsidP="00AD1FF7">
            <w:pPr>
              <w:pStyle w:val="aa"/>
              <w:jc w:val="center"/>
              <w:rPr>
                <w:rFonts w:ascii="Times New Roman" w:hAnsi="Times New Roman"/>
              </w:rPr>
            </w:pPr>
          </w:p>
        </w:tc>
      </w:tr>
    </w:tbl>
    <w:p w:rsidR="00D02CFA" w:rsidRDefault="00D02CFA" w:rsidP="00D02CFA">
      <w:pPr>
        <w:spacing w:line="240" w:lineRule="auto"/>
        <w:ind w:firstLine="698"/>
        <w:jc w:val="right"/>
        <w:rPr>
          <w:rStyle w:val="af1"/>
          <w:rFonts w:eastAsia="Calibri"/>
          <w:sz w:val="24"/>
          <w:szCs w:val="24"/>
        </w:rPr>
      </w:pPr>
      <w:bookmarkStart w:id="3" w:name="sub_9"/>
    </w:p>
    <w:p w:rsidR="00D02CFA" w:rsidRPr="00102538" w:rsidRDefault="00D02CFA" w:rsidP="00D02CFA">
      <w:pPr>
        <w:spacing w:line="240" w:lineRule="auto"/>
        <w:ind w:firstLine="698"/>
        <w:jc w:val="right"/>
        <w:rPr>
          <w:rStyle w:val="af1"/>
          <w:rFonts w:eastAsia="Calibri"/>
          <w:sz w:val="24"/>
          <w:szCs w:val="24"/>
        </w:rPr>
      </w:pPr>
      <w:r w:rsidRPr="00102538">
        <w:rPr>
          <w:rStyle w:val="af1"/>
          <w:rFonts w:eastAsia="Calibri"/>
          <w:sz w:val="24"/>
          <w:szCs w:val="24"/>
        </w:rPr>
        <w:t>Приложение N 6</w:t>
      </w:r>
      <w:r w:rsidRPr="00102538">
        <w:rPr>
          <w:rStyle w:val="af1"/>
          <w:rFonts w:eastAsia="Calibri"/>
          <w:sz w:val="24"/>
          <w:szCs w:val="24"/>
        </w:rPr>
        <w:br/>
        <w:t xml:space="preserve">к </w:t>
      </w:r>
      <w:hyperlink r:id="rId14" w:anchor="sub_1#sub_1" w:history="1">
        <w:r w:rsidRPr="00102538">
          <w:rPr>
            <w:rStyle w:val="ad"/>
            <w:rFonts w:eastAsia="Calibri"/>
            <w:b w:val="0"/>
            <w:bCs w:val="0"/>
            <w:sz w:val="24"/>
            <w:szCs w:val="24"/>
          </w:rPr>
          <w:t>Федеральному стандарту</w:t>
        </w:r>
      </w:hyperlink>
      <w:r w:rsidRPr="00102538">
        <w:rPr>
          <w:rStyle w:val="af1"/>
          <w:rFonts w:eastAsia="Calibri"/>
          <w:sz w:val="24"/>
          <w:szCs w:val="24"/>
        </w:rPr>
        <w:t xml:space="preserve"> спортивной</w:t>
      </w:r>
      <w:r w:rsidRPr="00102538">
        <w:rPr>
          <w:rStyle w:val="af1"/>
          <w:rFonts w:eastAsia="Calibri"/>
          <w:sz w:val="24"/>
          <w:szCs w:val="24"/>
        </w:rPr>
        <w:br/>
        <w:t>подготовки по виду спорта волейбол</w:t>
      </w:r>
      <w:bookmarkEnd w:id="3"/>
    </w:p>
    <w:p w:rsidR="00D02CFA" w:rsidRDefault="00D02CFA" w:rsidP="00D02CFA">
      <w:pPr>
        <w:spacing w:line="240" w:lineRule="auto"/>
        <w:ind w:firstLine="698"/>
        <w:jc w:val="right"/>
        <w:rPr>
          <w:rFonts w:ascii="Times New Roman" w:hAnsi="Times New Roman"/>
          <w:sz w:val="24"/>
          <w:szCs w:val="24"/>
        </w:rPr>
      </w:pPr>
      <w:r w:rsidRPr="00102538">
        <w:rPr>
          <w:rFonts w:ascii="Times New Roman" w:hAnsi="Times New Roman"/>
          <w:sz w:val="24"/>
          <w:szCs w:val="24"/>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D02CFA" w:rsidRPr="0040173F" w:rsidRDefault="00D02CFA" w:rsidP="00D02CFA">
      <w:pPr>
        <w:spacing w:after="0" w:line="240" w:lineRule="auto"/>
        <w:jc w:val="right"/>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50"/>
        <w:gridCol w:w="4008"/>
        <w:gridCol w:w="4037"/>
      </w:tblGrid>
      <w:tr w:rsidR="00D02CFA" w:rsidRPr="00102538" w:rsidTr="00000F38">
        <w:tc>
          <w:tcPr>
            <w:tcW w:w="2150" w:type="dxa"/>
            <w:vMerge w:val="restart"/>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Развиваемое</w:t>
            </w:r>
          </w:p>
          <w:p w:rsidR="00D02CFA" w:rsidRPr="00102538" w:rsidRDefault="00D02CFA" w:rsidP="00000F38">
            <w:pPr>
              <w:pStyle w:val="aa"/>
              <w:jc w:val="center"/>
              <w:rPr>
                <w:rFonts w:ascii="Times New Roman" w:hAnsi="Times New Roman"/>
              </w:rPr>
            </w:pPr>
            <w:r w:rsidRPr="00102538">
              <w:rPr>
                <w:rFonts w:ascii="Times New Roman" w:hAnsi="Times New Roman"/>
              </w:rPr>
              <w:t>физическое</w:t>
            </w:r>
          </w:p>
          <w:p w:rsidR="00D02CFA" w:rsidRPr="00102538" w:rsidRDefault="00D02CFA" w:rsidP="00000F38">
            <w:pPr>
              <w:pStyle w:val="aa"/>
              <w:jc w:val="center"/>
              <w:rPr>
                <w:rFonts w:ascii="Times New Roman" w:hAnsi="Times New Roman"/>
              </w:rPr>
            </w:pPr>
            <w:r w:rsidRPr="00102538">
              <w:rPr>
                <w:rFonts w:ascii="Times New Roman" w:hAnsi="Times New Roman"/>
              </w:rPr>
              <w:t>качество</w:t>
            </w:r>
          </w:p>
        </w:tc>
        <w:tc>
          <w:tcPr>
            <w:tcW w:w="8045" w:type="dxa"/>
            <w:gridSpan w:val="2"/>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Контрольные упражнения (тесты)</w:t>
            </w:r>
          </w:p>
        </w:tc>
      </w:tr>
      <w:tr w:rsidR="00D02CFA" w:rsidRPr="00102538" w:rsidTr="00000F38">
        <w:tc>
          <w:tcPr>
            <w:tcW w:w="2150" w:type="dxa"/>
            <w:vMerge/>
            <w:tcBorders>
              <w:top w:val="single" w:sz="4" w:space="0" w:color="auto"/>
              <w:left w:val="single" w:sz="4" w:space="0" w:color="auto"/>
              <w:bottom w:val="single" w:sz="4" w:space="0" w:color="auto"/>
              <w:right w:val="single" w:sz="4" w:space="0" w:color="auto"/>
            </w:tcBorders>
            <w:vAlign w:val="center"/>
          </w:tcPr>
          <w:p w:rsidR="00D02CFA" w:rsidRPr="00102538" w:rsidRDefault="00D02CFA" w:rsidP="00000F38">
            <w:pPr>
              <w:spacing w:line="240" w:lineRule="auto"/>
              <w:rPr>
                <w:rFonts w:ascii="Times New Roman" w:hAnsi="Times New Roman"/>
                <w:sz w:val="24"/>
                <w:szCs w:val="24"/>
              </w:rPr>
            </w:pP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Юноши</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Девушки</w:t>
            </w:r>
          </w:p>
        </w:tc>
      </w:tr>
      <w:tr w:rsidR="00D02CFA" w:rsidRPr="00102538" w:rsidTr="00000F38">
        <w:tc>
          <w:tcPr>
            <w:tcW w:w="2150" w:type="dxa"/>
            <w:vMerge w:val="restart"/>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Быстрота</w:t>
            </w: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Бег </w:t>
            </w:r>
            <w:smartTag w:uri="urn:schemas-microsoft-com:office:smarttags" w:element="metricconverter">
              <w:smartTagPr>
                <w:attr w:name="ProductID" w:val="30 м"/>
              </w:smartTagPr>
              <w:r w:rsidRPr="00102538">
                <w:rPr>
                  <w:rFonts w:ascii="Times New Roman" w:hAnsi="Times New Roman"/>
                </w:rPr>
                <w:t>30 м</w:t>
              </w:r>
            </w:smartTag>
          </w:p>
          <w:p w:rsidR="00D02CFA" w:rsidRPr="00102538" w:rsidRDefault="00D02CFA" w:rsidP="00000F38">
            <w:pPr>
              <w:pStyle w:val="aa"/>
              <w:jc w:val="center"/>
              <w:rPr>
                <w:rFonts w:ascii="Times New Roman" w:hAnsi="Times New Roman"/>
              </w:rPr>
            </w:pPr>
            <w:r w:rsidRPr="00102538">
              <w:rPr>
                <w:rFonts w:ascii="Times New Roman" w:hAnsi="Times New Roman"/>
              </w:rPr>
              <w:t>(не более 5,0 с)</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Бег </w:t>
            </w:r>
            <w:smartTag w:uri="urn:schemas-microsoft-com:office:smarttags" w:element="metricconverter">
              <w:smartTagPr>
                <w:attr w:name="ProductID" w:val="30 м"/>
              </w:smartTagPr>
              <w:r w:rsidRPr="00102538">
                <w:rPr>
                  <w:rFonts w:ascii="Times New Roman" w:hAnsi="Times New Roman"/>
                </w:rPr>
                <w:t>30 м</w:t>
              </w:r>
            </w:smartTag>
          </w:p>
          <w:p w:rsidR="00D02CFA" w:rsidRPr="00102538" w:rsidRDefault="00D02CFA" w:rsidP="00000F38">
            <w:pPr>
              <w:pStyle w:val="aa"/>
              <w:jc w:val="center"/>
              <w:rPr>
                <w:rFonts w:ascii="Times New Roman" w:hAnsi="Times New Roman"/>
              </w:rPr>
            </w:pPr>
            <w:r w:rsidRPr="00102538">
              <w:rPr>
                <w:rFonts w:ascii="Times New Roman" w:hAnsi="Times New Roman"/>
              </w:rPr>
              <w:t>(не более 5,5 с)</w:t>
            </w:r>
          </w:p>
        </w:tc>
      </w:tr>
      <w:tr w:rsidR="00D02CFA" w:rsidRPr="00102538" w:rsidTr="00000F38">
        <w:tc>
          <w:tcPr>
            <w:tcW w:w="2150" w:type="dxa"/>
            <w:vMerge/>
            <w:tcBorders>
              <w:top w:val="single" w:sz="4" w:space="0" w:color="auto"/>
              <w:left w:val="single" w:sz="4" w:space="0" w:color="auto"/>
              <w:bottom w:val="single" w:sz="4" w:space="0" w:color="auto"/>
              <w:right w:val="single" w:sz="4" w:space="0" w:color="auto"/>
            </w:tcBorders>
            <w:vAlign w:val="center"/>
          </w:tcPr>
          <w:p w:rsidR="00D02CFA" w:rsidRPr="00102538" w:rsidRDefault="00D02CFA" w:rsidP="00000F38">
            <w:pPr>
              <w:spacing w:line="240" w:lineRule="auto"/>
              <w:rPr>
                <w:rFonts w:ascii="Times New Roman" w:hAnsi="Times New Roman"/>
                <w:sz w:val="24"/>
                <w:szCs w:val="24"/>
              </w:rPr>
            </w:pP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Челночный бег 5x6 м</w:t>
            </w:r>
          </w:p>
          <w:p w:rsidR="00D02CFA" w:rsidRPr="00102538" w:rsidRDefault="00D02CFA" w:rsidP="00000F38">
            <w:pPr>
              <w:pStyle w:val="aa"/>
              <w:jc w:val="center"/>
              <w:rPr>
                <w:rFonts w:ascii="Times New Roman" w:hAnsi="Times New Roman"/>
              </w:rPr>
            </w:pPr>
            <w:r w:rsidRPr="00102538">
              <w:rPr>
                <w:rFonts w:ascii="Times New Roman" w:hAnsi="Times New Roman"/>
              </w:rPr>
              <w:t>(не более 10,9 с)</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Челночный бег 5x6 м</w:t>
            </w:r>
          </w:p>
          <w:p w:rsidR="00D02CFA" w:rsidRPr="00102538" w:rsidRDefault="00D02CFA" w:rsidP="00000F38">
            <w:pPr>
              <w:pStyle w:val="aa"/>
              <w:jc w:val="center"/>
              <w:rPr>
                <w:rFonts w:ascii="Times New Roman" w:hAnsi="Times New Roman"/>
              </w:rPr>
            </w:pPr>
            <w:r w:rsidRPr="00102538">
              <w:rPr>
                <w:rFonts w:ascii="Times New Roman" w:hAnsi="Times New Roman"/>
              </w:rPr>
              <w:t>(не более 11,2 с)</w:t>
            </w:r>
          </w:p>
        </w:tc>
      </w:tr>
      <w:tr w:rsidR="00D02CFA" w:rsidRPr="00102538" w:rsidTr="00000F38">
        <w:tc>
          <w:tcPr>
            <w:tcW w:w="215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Сила</w:t>
            </w: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Бросок мяча весом </w:t>
            </w:r>
            <w:smartTag w:uri="urn:schemas-microsoft-com:office:smarttags" w:element="metricconverter">
              <w:smartTagPr>
                <w:attr w:name="ProductID" w:val="1 кг"/>
              </w:smartTagPr>
              <w:r w:rsidRPr="00102538">
                <w:rPr>
                  <w:rFonts w:ascii="Times New Roman" w:hAnsi="Times New Roman"/>
                </w:rPr>
                <w:t>1 кг</w:t>
              </w:r>
            </w:smartTag>
            <w:r w:rsidRPr="00102538">
              <w:rPr>
                <w:rFonts w:ascii="Times New Roman" w:hAnsi="Times New Roman"/>
              </w:rPr>
              <w:t xml:space="preserve"> из-за головы двумя руками стоя</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6 м"/>
              </w:smartTagPr>
              <w:r w:rsidRPr="00102538">
                <w:rPr>
                  <w:rFonts w:ascii="Times New Roman" w:hAnsi="Times New Roman"/>
                </w:rPr>
                <w:t>16 м</w:t>
              </w:r>
            </w:smartTag>
            <w:r w:rsidRPr="00102538">
              <w:rPr>
                <w:rFonts w:ascii="Times New Roman" w:hAnsi="Times New Roman"/>
              </w:rPr>
              <w:t>)</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Бросок мяча весом </w:t>
            </w:r>
            <w:smartTag w:uri="urn:schemas-microsoft-com:office:smarttags" w:element="metricconverter">
              <w:smartTagPr>
                <w:attr w:name="ProductID" w:val="1 кг"/>
              </w:smartTagPr>
              <w:r w:rsidRPr="00102538">
                <w:rPr>
                  <w:rFonts w:ascii="Times New Roman" w:hAnsi="Times New Roman"/>
                </w:rPr>
                <w:t>1 кг</w:t>
              </w:r>
            </w:smartTag>
            <w:r w:rsidRPr="00102538">
              <w:rPr>
                <w:rFonts w:ascii="Times New Roman" w:hAnsi="Times New Roman"/>
              </w:rPr>
              <w:t xml:space="preserve"> из-за головы двумя руками стоя</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2,5 м"/>
              </w:smartTagPr>
              <w:r w:rsidRPr="00102538">
                <w:rPr>
                  <w:rFonts w:ascii="Times New Roman" w:hAnsi="Times New Roman"/>
                </w:rPr>
                <w:t>12,5 м</w:t>
              </w:r>
            </w:smartTag>
            <w:r w:rsidRPr="00102538">
              <w:rPr>
                <w:rFonts w:ascii="Times New Roman" w:hAnsi="Times New Roman"/>
              </w:rPr>
              <w:t>)</w:t>
            </w:r>
          </w:p>
        </w:tc>
      </w:tr>
      <w:tr w:rsidR="00D02CFA" w:rsidRPr="00102538" w:rsidTr="00000F38">
        <w:tc>
          <w:tcPr>
            <w:tcW w:w="2150" w:type="dxa"/>
            <w:vMerge w:val="restart"/>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Скоростно-силовые качества</w:t>
            </w: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Прыжок в длину с места</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220 см"/>
              </w:smartTagPr>
              <w:r w:rsidRPr="00102538">
                <w:rPr>
                  <w:rFonts w:ascii="Times New Roman" w:hAnsi="Times New Roman"/>
                </w:rPr>
                <w:t>220 см</w:t>
              </w:r>
            </w:smartTag>
            <w:r w:rsidRPr="00102538">
              <w:rPr>
                <w:rFonts w:ascii="Times New Roman" w:hAnsi="Times New Roman"/>
              </w:rPr>
              <w:t>)</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Прыжок в длину с места</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200 см"/>
              </w:smartTagPr>
              <w:r w:rsidRPr="00102538">
                <w:rPr>
                  <w:rFonts w:ascii="Times New Roman" w:hAnsi="Times New Roman"/>
                </w:rPr>
                <w:t>200 см</w:t>
              </w:r>
            </w:smartTag>
            <w:r w:rsidRPr="00102538">
              <w:rPr>
                <w:rFonts w:ascii="Times New Roman" w:hAnsi="Times New Roman"/>
              </w:rPr>
              <w:t>)</w:t>
            </w:r>
          </w:p>
        </w:tc>
      </w:tr>
      <w:tr w:rsidR="00D02CFA" w:rsidRPr="00102538" w:rsidTr="00000F38">
        <w:tc>
          <w:tcPr>
            <w:tcW w:w="2150" w:type="dxa"/>
            <w:vMerge/>
            <w:tcBorders>
              <w:top w:val="single" w:sz="4" w:space="0" w:color="auto"/>
              <w:left w:val="single" w:sz="4" w:space="0" w:color="auto"/>
              <w:bottom w:val="single" w:sz="4" w:space="0" w:color="auto"/>
              <w:right w:val="single" w:sz="4" w:space="0" w:color="auto"/>
            </w:tcBorders>
            <w:vAlign w:val="center"/>
          </w:tcPr>
          <w:p w:rsidR="00D02CFA" w:rsidRPr="00102538" w:rsidRDefault="00D02CFA" w:rsidP="00000F38">
            <w:pPr>
              <w:spacing w:line="240" w:lineRule="auto"/>
              <w:rPr>
                <w:rFonts w:ascii="Times New Roman" w:hAnsi="Times New Roman"/>
                <w:sz w:val="24"/>
                <w:szCs w:val="24"/>
              </w:rPr>
            </w:pP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Прыжок вверх с места </w:t>
            </w:r>
            <w:proofErr w:type="gramStart"/>
            <w:r w:rsidRPr="00102538">
              <w:rPr>
                <w:rFonts w:ascii="Times New Roman" w:hAnsi="Times New Roman"/>
              </w:rPr>
              <w:t>со</w:t>
            </w:r>
            <w:proofErr w:type="gramEnd"/>
            <w:r w:rsidRPr="00102538">
              <w:rPr>
                <w:rFonts w:ascii="Times New Roman" w:hAnsi="Times New Roman"/>
              </w:rPr>
              <w:t xml:space="preserve"> взмахом руками</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56 см"/>
              </w:smartTagPr>
              <w:r w:rsidRPr="00102538">
                <w:rPr>
                  <w:rFonts w:ascii="Times New Roman" w:hAnsi="Times New Roman"/>
                </w:rPr>
                <w:t>56 см</w:t>
              </w:r>
            </w:smartTag>
            <w:r w:rsidRPr="00102538">
              <w:rPr>
                <w:rFonts w:ascii="Times New Roman" w:hAnsi="Times New Roman"/>
              </w:rPr>
              <w:t>)</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Прыжок вверх с места </w:t>
            </w:r>
            <w:proofErr w:type="gramStart"/>
            <w:r w:rsidRPr="00102538">
              <w:rPr>
                <w:rFonts w:ascii="Times New Roman" w:hAnsi="Times New Roman"/>
              </w:rPr>
              <w:t>со</w:t>
            </w:r>
            <w:proofErr w:type="gramEnd"/>
            <w:r w:rsidRPr="00102538">
              <w:rPr>
                <w:rFonts w:ascii="Times New Roman" w:hAnsi="Times New Roman"/>
              </w:rPr>
              <w:t xml:space="preserve"> взмахом руками</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48 см"/>
              </w:smartTagPr>
              <w:r w:rsidRPr="00102538">
                <w:rPr>
                  <w:rFonts w:ascii="Times New Roman" w:hAnsi="Times New Roman"/>
                </w:rPr>
                <w:t>48 см</w:t>
              </w:r>
            </w:smartTag>
            <w:r w:rsidRPr="00102538">
              <w:rPr>
                <w:rFonts w:ascii="Times New Roman" w:hAnsi="Times New Roman"/>
              </w:rPr>
              <w:t>)</w:t>
            </w:r>
          </w:p>
        </w:tc>
      </w:tr>
      <w:tr w:rsidR="00D02CFA" w:rsidRPr="00102538" w:rsidTr="00000F38">
        <w:tc>
          <w:tcPr>
            <w:tcW w:w="2150"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Техническое мастерство</w:t>
            </w:r>
          </w:p>
        </w:tc>
        <w:tc>
          <w:tcPr>
            <w:tcW w:w="400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Обязательная техническая программа</w:t>
            </w:r>
          </w:p>
        </w:tc>
        <w:tc>
          <w:tcPr>
            <w:tcW w:w="4037"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Обязательная техническая программа</w:t>
            </w:r>
          </w:p>
        </w:tc>
      </w:tr>
    </w:tbl>
    <w:p w:rsidR="00D02CFA" w:rsidRPr="00102538" w:rsidRDefault="00D02CFA" w:rsidP="00D02CFA">
      <w:pPr>
        <w:spacing w:line="240" w:lineRule="auto"/>
        <w:rPr>
          <w:rFonts w:ascii="Times New Roman" w:hAnsi="Times New Roman"/>
          <w:sz w:val="24"/>
          <w:szCs w:val="24"/>
        </w:rPr>
      </w:pPr>
    </w:p>
    <w:p w:rsidR="00D02CFA" w:rsidRDefault="00D02CFA" w:rsidP="00D02CFA">
      <w:pPr>
        <w:spacing w:line="240" w:lineRule="auto"/>
        <w:ind w:firstLine="698"/>
        <w:jc w:val="right"/>
        <w:rPr>
          <w:rStyle w:val="af1"/>
          <w:rFonts w:eastAsia="Calibri"/>
          <w:sz w:val="24"/>
          <w:szCs w:val="24"/>
        </w:rPr>
      </w:pPr>
      <w:bookmarkStart w:id="4" w:name="sub_10"/>
      <w:r w:rsidRPr="00102538">
        <w:rPr>
          <w:rStyle w:val="af1"/>
          <w:rFonts w:eastAsia="Calibri"/>
          <w:sz w:val="24"/>
          <w:szCs w:val="24"/>
        </w:rPr>
        <w:t>Приложение N 7</w:t>
      </w:r>
      <w:r w:rsidRPr="00102538">
        <w:rPr>
          <w:rStyle w:val="af1"/>
          <w:rFonts w:eastAsia="Calibri"/>
          <w:sz w:val="24"/>
          <w:szCs w:val="24"/>
        </w:rPr>
        <w:br/>
        <w:t xml:space="preserve">к </w:t>
      </w:r>
      <w:hyperlink r:id="rId15" w:anchor="sub_1#sub_1" w:history="1">
        <w:r w:rsidRPr="00102538">
          <w:rPr>
            <w:rStyle w:val="ad"/>
            <w:rFonts w:eastAsia="Calibri"/>
            <w:b w:val="0"/>
            <w:bCs w:val="0"/>
            <w:sz w:val="24"/>
            <w:szCs w:val="24"/>
          </w:rPr>
          <w:t>Федеральному стандарту</w:t>
        </w:r>
      </w:hyperlink>
      <w:r w:rsidRPr="00102538">
        <w:rPr>
          <w:rStyle w:val="af1"/>
          <w:rFonts w:eastAsia="Calibri"/>
          <w:sz w:val="24"/>
          <w:szCs w:val="24"/>
        </w:rPr>
        <w:t xml:space="preserve"> спортивной</w:t>
      </w:r>
      <w:r w:rsidRPr="00102538">
        <w:rPr>
          <w:rStyle w:val="af1"/>
          <w:rFonts w:eastAsia="Calibri"/>
          <w:sz w:val="24"/>
          <w:szCs w:val="24"/>
        </w:rPr>
        <w:br/>
        <w:t>подготовки по виду спорта волейбол</w:t>
      </w:r>
      <w:bookmarkEnd w:id="4"/>
    </w:p>
    <w:p w:rsidR="00D02CFA" w:rsidRPr="00102538" w:rsidRDefault="00D02CFA" w:rsidP="00D02CFA">
      <w:pPr>
        <w:spacing w:line="240" w:lineRule="auto"/>
        <w:ind w:firstLine="698"/>
        <w:jc w:val="right"/>
        <w:rPr>
          <w:rFonts w:ascii="Times New Roman" w:hAnsi="Times New Roman"/>
          <w:sz w:val="24"/>
          <w:szCs w:val="24"/>
        </w:rPr>
      </w:pPr>
      <w:r w:rsidRPr="00102538">
        <w:rPr>
          <w:rFonts w:ascii="Times New Roman" w:hAnsi="Times New Roman"/>
          <w:sz w:val="24"/>
          <w:szCs w:val="24"/>
        </w:rPr>
        <w:t>Нормативы общей физической и специальной физической подготовки для зачисления в группы на этапе совершенствования спортивного мастерства</w:t>
      </w:r>
    </w:p>
    <w:p w:rsidR="00D02CFA" w:rsidRPr="00B45721" w:rsidRDefault="00D02CFA" w:rsidP="00D02CFA">
      <w:pPr>
        <w:spacing w:after="0" w:line="240" w:lineRule="auto"/>
        <w:jc w:val="right"/>
        <w:rPr>
          <w:rFonts w:ascii="Times New Roman" w:hAnsi="Times New Roman" w:cs="Times New Roman"/>
          <w:sz w:val="24"/>
          <w:szCs w:val="24"/>
        </w:rPr>
      </w:pPr>
      <w:r w:rsidRPr="00B45721">
        <w:rPr>
          <w:rFonts w:ascii="Times New Roman" w:hAnsi="Times New Roman" w:cs="Times New Roman"/>
          <w:sz w:val="24"/>
          <w:szCs w:val="24"/>
        </w:rPr>
        <w:t xml:space="preserve">Таблица № </w:t>
      </w:r>
      <w:r w:rsidRPr="00B45721">
        <w:rPr>
          <w:rFonts w:ascii="Times New Roman" w:hAnsi="Times New Roman" w:cs="Times New Roman"/>
          <w:sz w:val="24"/>
          <w:szCs w:val="24"/>
          <w:lang w:val="en-US"/>
        </w:rPr>
        <w:t>1</w:t>
      </w:r>
      <w:r w:rsidRPr="00B45721">
        <w:rPr>
          <w:rFonts w:ascii="Times New Roman" w:hAnsi="Times New Roman" w:cs="Times New Roman"/>
          <w:sz w:val="24"/>
          <w:szCs w:val="24"/>
        </w:rPr>
        <w:t>8</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55"/>
        <w:gridCol w:w="4018"/>
        <w:gridCol w:w="3941"/>
      </w:tblGrid>
      <w:tr w:rsidR="00D02CFA" w:rsidRPr="00102538" w:rsidTr="00000F38">
        <w:tc>
          <w:tcPr>
            <w:tcW w:w="2155" w:type="dxa"/>
            <w:vMerge w:val="restart"/>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Развиваемое физическое качество</w:t>
            </w:r>
          </w:p>
        </w:tc>
        <w:tc>
          <w:tcPr>
            <w:tcW w:w="7959" w:type="dxa"/>
            <w:gridSpan w:val="2"/>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Контрольные упражнения (тесты)</w:t>
            </w:r>
          </w:p>
        </w:tc>
      </w:tr>
      <w:tr w:rsidR="00D02CFA" w:rsidRPr="00102538" w:rsidTr="00000F38">
        <w:tc>
          <w:tcPr>
            <w:tcW w:w="2155" w:type="dxa"/>
            <w:vMerge/>
            <w:tcBorders>
              <w:top w:val="single" w:sz="4" w:space="0" w:color="auto"/>
              <w:left w:val="single" w:sz="4" w:space="0" w:color="auto"/>
              <w:bottom w:val="single" w:sz="4" w:space="0" w:color="auto"/>
              <w:right w:val="single" w:sz="4" w:space="0" w:color="auto"/>
            </w:tcBorders>
            <w:vAlign w:val="center"/>
          </w:tcPr>
          <w:p w:rsidR="00D02CFA" w:rsidRPr="00102538" w:rsidRDefault="00D02CFA" w:rsidP="00000F38">
            <w:pPr>
              <w:spacing w:line="240" w:lineRule="auto"/>
              <w:rPr>
                <w:rFonts w:ascii="Times New Roman" w:hAnsi="Times New Roman"/>
                <w:sz w:val="24"/>
                <w:szCs w:val="24"/>
              </w:rPr>
            </w:pP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Юноши</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Девушки</w:t>
            </w:r>
          </w:p>
        </w:tc>
      </w:tr>
      <w:tr w:rsidR="00D02CFA" w:rsidRPr="00102538" w:rsidTr="00000F38">
        <w:tc>
          <w:tcPr>
            <w:tcW w:w="2155" w:type="dxa"/>
            <w:vMerge w:val="restart"/>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lastRenderedPageBreak/>
              <w:t>Быстрота</w:t>
            </w: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Бег </w:t>
            </w:r>
            <w:smartTag w:uri="urn:schemas-microsoft-com:office:smarttags" w:element="metricconverter">
              <w:smartTagPr>
                <w:attr w:name="ProductID" w:val="30 м"/>
              </w:smartTagPr>
              <w:r w:rsidRPr="00102538">
                <w:rPr>
                  <w:rFonts w:ascii="Times New Roman" w:hAnsi="Times New Roman"/>
                </w:rPr>
                <w:t>30 м</w:t>
              </w:r>
            </w:smartTag>
          </w:p>
          <w:p w:rsidR="00D02CFA" w:rsidRPr="00102538" w:rsidRDefault="00D02CFA" w:rsidP="00000F38">
            <w:pPr>
              <w:pStyle w:val="aa"/>
              <w:jc w:val="center"/>
              <w:rPr>
                <w:rFonts w:ascii="Times New Roman" w:hAnsi="Times New Roman"/>
              </w:rPr>
            </w:pPr>
            <w:r w:rsidRPr="00102538">
              <w:rPr>
                <w:rFonts w:ascii="Times New Roman" w:hAnsi="Times New Roman"/>
              </w:rPr>
              <w:t>(не более 4,9 с)</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Бег </w:t>
            </w:r>
            <w:smartTag w:uri="urn:schemas-microsoft-com:office:smarttags" w:element="metricconverter">
              <w:smartTagPr>
                <w:attr w:name="ProductID" w:val="30 м"/>
              </w:smartTagPr>
              <w:r w:rsidRPr="00102538">
                <w:rPr>
                  <w:rFonts w:ascii="Times New Roman" w:hAnsi="Times New Roman"/>
                </w:rPr>
                <w:t>30 м</w:t>
              </w:r>
            </w:smartTag>
          </w:p>
          <w:p w:rsidR="00D02CFA" w:rsidRPr="00102538" w:rsidRDefault="00D02CFA" w:rsidP="00000F38">
            <w:pPr>
              <w:pStyle w:val="aa"/>
              <w:jc w:val="center"/>
              <w:rPr>
                <w:rFonts w:ascii="Times New Roman" w:hAnsi="Times New Roman"/>
              </w:rPr>
            </w:pPr>
            <w:r w:rsidRPr="00102538">
              <w:rPr>
                <w:rFonts w:ascii="Times New Roman" w:hAnsi="Times New Roman"/>
              </w:rPr>
              <w:t>(не более 5,3 с)</w:t>
            </w:r>
          </w:p>
        </w:tc>
      </w:tr>
      <w:tr w:rsidR="00D02CFA" w:rsidRPr="00102538" w:rsidTr="00000F38">
        <w:tc>
          <w:tcPr>
            <w:tcW w:w="2155" w:type="dxa"/>
            <w:vMerge/>
            <w:tcBorders>
              <w:top w:val="single" w:sz="4" w:space="0" w:color="auto"/>
              <w:left w:val="single" w:sz="4" w:space="0" w:color="auto"/>
              <w:bottom w:val="single" w:sz="4" w:space="0" w:color="auto"/>
              <w:right w:val="single" w:sz="4" w:space="0" w:color="auto"/>
            </w:tcBorders>
            <w:vAlign w:val="center"/>
          </w:tcPr>
          <w:p w:rsidR="00D02CFA" w:rsidRPr="00102538" w:rsidRDefault="00D02CFA" w:rsidP="00000F38">
            <w:pPr>
              <w:spacing w:line="240" w:lineRule="auto"/>
              <w:rPr>
                <w:rFonts w:ascii="Times New Roman" w:hAnsi="Times New Roman"/>
                <w:sz w:val="24"/>
                <w:szCs w:val="24"/>
              </w:rPr>
            </w:pP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Челночный бег 5x6 м</w:t>
            </w:r>
          </w:p>
          <w:p w:rsidR="00D02CFA" w:rsidRPr="00102538" w:rsidRDefault="00D02CFA" w:rsidP="00000F38">
            <w:pPr>
              <w:pStyle w:val="aa"/>
              <w:jc w:val="center"/>
              <w:rPr>
                <w:rFonts w:ascii="Times New Roman" w:hAnsi="Times New Roman"/>
              </w:rPr>
            </w:pPr>
            <w:r w:rsidRPr="00102538">
              <w:rPr>
                <w:rFonts w:ascii="Times New Roman" w:hAnsi="Times New Roman"/>
              </w:rPr>
              <w:t>(не более 10,8 с)</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Челночный бег 5x6 м</w:t>
            </w:r>
          </w:p>
          <w:p w:rsidR="00D02CFA" w:rsidRPr="00102538" w:rsidRDefault="00D02CFA" w:rsidP="00000F38">
            <w:pPr>
              <w:pStyle w:val="aa"/>
              <w:jc w:val="center"/>
              <w:rPr>
                <w:rFonts w:ascii="Times New Roman" w:hAnsi="Times New Roman"/>
              </w:rPr>
            </w:pPr>
            <w:r w:rsidRPr="00102538">
              <w:rPr>
                <w:rFonts w:ascii="Times New Roman" w:hAnsi="Times New Roman"/>
              </w:rPr>
              <w:t>(не более 11 с)</w:t>
            </w:r>
          </w:p>
        </w:tc>
      </w:tr>
      <w:tr w:rsidR="00D02CFA" w:rsidRPr="00102538" w:rsidTr="00000F38">
        <w:tc>
          <w:tcPr>
            <w:tcW w:w="2155"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Сила</w:t>
            </w: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Бросок мяча весом </w:t>
            </w:r>
            <w:smartTag w:uri="urn:schemas-microsoft-com:office:smarttags" w:element="metricconverter">
              <w:smartTagPr>
                <w:attr w:name="ProductID" w:val="1 кг"/>
              </w:smartTagPr>
              <w:r w:rsidRPr="00102538">
                <w:rPr>
                  <w:rFonts w:ascii="Times New Roman" w:hAnsi="Times New Roman"/>
                </w:rPr>
                <w:t>1 кг</w:t>
              </w:r>
            </w:smartTag>
            <w:r w:rsidRPr="00102538">
              <w:rPr>
                <w:rFonts w:ascii="Times New Roman" w:hAnsi="Times New Roman"/>
              </w:rPr>
              <w:t xml:space="preserve"> из-за головы двумя руками стоя</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8 м"/>
              </w:smartTagPr>
              <w:r w:rsidRPr="00102538">
                <w:rPr>
                  <w:rFonts w:ascii="Times New Roman" w:hAnsi="Times New Roman"/>
                </w:rPr>
                <w:t>18 м</w:t>
              </w:r>
            </w:smartTag>
            <w:r w:rsidRPr="00102538">
              <w:rPr>
                <w:rFonts w:ascii="Times New Roman" w:hAnsi="Times New Roman"/>
              </w:rPr>
              <w:t>)</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Бросок мяча весом </w:t>
            </w:r>
            <w:smartTag w:uri="urn:schemas-microsoft-com:office:smarttags" w:element="metricconverter">
              <w:smartTagPr>
                <w:attr w:name="ProductID" w:val="1 кг"/>
              </w:smartTagPr>
              <w:r w:rsidRPr="00102538">
                <w:rPr>
                  <w:rFonts w:ascii="Times New Roman" w:hAnsi="Times New Roman"/>
                </w:rPr>
                <w:t>1 кг</w:t>
              </w:r>
            </w:smartTag>
            <w:r w:rsidRPr="00102538">
              <w:rPr>
                <w:rFonts w:ascii="Times New Roman" w:hAnsi="Times New Roman"/>
              </w:rPr>
              <w:t xml:space="preserve"> из-за головы двумя руками стоя</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14 м"/>
              </w:smartTagPr>
              <w:r w:rsidRPr="00102538">
                <w:rPr>
                  <w:rFonts w:ascii="Times New Roman" w:hAnsi="Times New Roman"/>
                </w:rPr>
                <w:t>14 м</w:t>
              </w:r>
            </w:smartTag>
            <w:r w:rsidRPr="00102538">
              <w:rPr>
                <w:rFonts w:ascii="Times New Roman" w:hAnsi="Times New Roman"/>
              </w:rPr>
              <w:t>)</w:t>
            </w:r>
          </w:p>
        </w:tc>
      </w:tr>
      <w:tr w:rsidR="00D02CFA" w:rsidRPr="00102538" w:rsidTr="00000F38">
        <w:tc>
          <w:tcPr>
            <w:tcW w:w="2155" w:type="dxa"/>
            <w:vMerge w:val="restart"/>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Скоростно-силовые качества</w:t>
            </w: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Прыжок в длину с места</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240 см"/>
              </w:smartTagPr>
              <w:r w:rsidRPr="00102538">
                <w:rPr>
                  <w:rFonts w:ascii="Times New Roman" w:hAnsi="Times New Roman"/>
                </w:rPr>
                <w:t>240 см</w:t>
              </w:r>
            </w:smartTag>
            <w:r w:rsidRPr="00102538">
              <w:rPr>
                <w:rFonts w:ascii="Times New Roman" w:hAnsi="Times New Roman"/>
              </w:rPr>
              <w:t>)</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Прыжок в длину с места</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210 см"/>
              </w:smartTagPr>
              <w:r w:rsidRPr="00102538">
                <w:rPr>
                  <w:rFonts w:ascii="Times New Roman" w:hAnsi="Times New Roman"/>
                </w:rPr>
                <w:t>210 см</w:t>
              </w:r>
            </w:smartTag>
            <w:r w:rsidRPr="00102538">
              <w:rPr>
                <w:rFonts w:ascii="Times New Roman" w:hAnsi="Times New Roman"/>
              </w:rPr>
              <w:t>)</w:t>
            </w:r>
          </w:p>
        </w:tc>
      </w:tr>
      <w:tr w:rsidR="00D02CFA" w:rsidRPr="00102538" w:rsidTr="00000F38">
        <w:tc>
          <w:tcPr>
            <w:tcW w:w="2155" w:type="dxa"/>
            <w:vMerge/>
            <w:tcBorders>
              <w:top w:val="single" w:sz="4" w:space="0" w:color="auto"/>
              <w:left w:val="single" w:sz="4" w:space="0" w:color="auto"/>
              <w:bottom w:val="single" w:sz="4" w:space="0" w:color="auto"/>
              <w:right w:val="single" w:sz="4" w:space="0" w:color="auto"/>
            </w:tcBorders>
            <w:vAlign w:val="center"/>
          </w:tcPr>
          <w:p w:rsidR="00D02CFA" w:rsidRPr="00102538" w:rsidRDefault="00D02CFA" w:rsidP="00000F38">
            <w:pPr>
              <w:spacing w:line="240" w:lineRule="auto"/>
              <w:rPr>
                <w:rFonts w:ascii="Times New Roman" w:hAnsi="Times New Roman"/>
                <w:sz w:val="24"/>
                <w:szCs w:val="24"/>
              </w:rPr>
            </w:pP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Прыжок вверх с места </w:t>
            </w:r>
            <w:proofErr w:type="gramStart"/>
            <w:r w:rsidRPr="00102538">
              <w:rPr>
                <w:rFonts w:ascii="Times New Roman" w:hAnsi="Times New Roman"/>
              </w:rPr>
              <w:t>со</w:t>
            </w:r>
            <w:proofErr w:type="gramEnd"/>
            <w:r w:rsidRPr="00102538">
              <w:rPr>
                <w:rFonts w:ascii="Times New Roman" w:hAnsi="Times New Roman"/>
              </w:rPr>
              <w:t xml:space="preserve"> взмахом руками</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60 см"/>
              </w:smartTagPr>
              <w:r w:rsidRPr="00102538">
                <w:rPr>
                  <w:rFonts w:ascii="Times New Roman" w:hAnsi="Times New Roman"/>
                </w:rPr>
                <w:t>60 см</w:t>
              </w:r>
            </w:smartTag>
            <w:r w:rsidRPr="00102538">
              <w:rPr>
                <w:rFonts w:ascii="Times New Roman" w:hAnsi="Times New Roman"/>
              </w:rPr>
              <w:t>)</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 xml:space="preserve">Прыжок вверх с места </w:t>
            </w:r>
            <w:proofErr w:type="gramStart"/>
            <w:r w:rsidRPr="00102538">
              <w:rPr>
                <w:rFonts w:ascii="Times New Roman" w:hAnsi="Times New Roman"/>
              </w:rPr>
              <w:t>со</w:t>
            </w:r>
            <w:proofErr w:type="gramEnd"/>
            <w:r w:rsidRPr="00102538">
              <w:rPr>
                <w:rFonts w:ascii="Times New Roman" w:hAnsi="Times New Roman"/>
              </w:rPr>
              <w:t xml:space="preserve"> взмахом руками</w:t>
            </w:r>
          </w:p>
          <w:p w:rsidR="00D02CFA" w:rsidRPr="00102538" w:rsidRDefault="00D02CFA" w:rsidP="00000F38">
            <w:pPr>
              <w:pStyle w:val="aa"/>
              <w:jc w:val="center"/>
              <w:rPr>
                <w:rFonts w:ascii="Times New Roman" w:hAnsi="Times New Roman"/>
              </w:rPr>
            </w:pPr>
            <w:r w:rsidRPr="00102538">
              <w:rPr>
                <w:rFonts w:ascii="Times New Roman" w:hAnsi="Times New Roman"/>
              </w:rPr>
              <w:t xml:space="preserve">(не менее </w:t>
            </w:r>
            <w:smartTag w:uri="urn:schemas-microsoft-com:office:smarttags" w:element="metricconverter">
              <w:smartTagPr>
                <w:attr w:name="ProductID" w:val="50 см"/>
              </w:smartTagPr>
              <w:r w:rsidRPr="00102538">
                <w:rPr>
                  <w:rFonts w:ascii="Times New Roman" w:hAnsi="Times New Roman"/>
                </w:rPr>
                <w:t>50 см</w:t>
              </w:r>
            </w:smartTag>
            <w:r w:rsidRPr="00102538">
              <w:rPr>
                <w:rFonts w:ascii="Times New Roman" w:hAnsi="Times New Roman"/>
              </w:rPr>
              <w:t>)</w:t>
            </w:r>
          </w:p>
        </w:tc>
      </w:tr>
      <w:tr w:rsidR="00D02CFA" w:rsidRPr="00102538" w:rsidTr="00000F38">
        <w:tc>
          <w:tcPr>
            <w:tcW w:w="2155"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Техническое мастерство</w:t>
            </w:r>
          </w:p>
        </w:tc>
        <w:tc>
          <w:tcPr>
            <w:tcW w:w="4018"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Обязательная техническая программа</w:t>
            </w:r>
          </w:p>
        </w:tc>
        <w:tc>
          <w:tcPr>
            <w:tcW w:w="3941"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Обязательная техническая программа</w:t>
            </w:r>
          </w:p>
        </w:tc>
      </w:tr>
      <w:tr w:rsidR="00D02CFA" w:rsidRPr="00102538" w:rsidTr="00000F38">
        <w:tc>
          <w:tcPr>
            <w:tcW w:w="2155" w:type="dxa"/>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Спортивный разряд</w:t>
            </w:r>
          </w:p>
        </w:tc>
        <w:tc>
          <w:tcPr>
            <w:tcW w:w="7959" w:type="dxa"/>
            <w:gridSpan w:val="2"/>
            <w:tcBorders>
              <w:top w:val="single" w:sz="4" w:space="0" w:color="auto"/>
              <w:left w:val="single" w:sz="4" w:space="0" w:color="auto"/>
              <w:bottom w:val="single" w:sz="4" w:space="0" w:color="auto"/>
              <w:right w:val="single" w:sz="4" w:space="0" w:color="auto"/>
            </w:tcBorders>
          </w:tcPr>
          <w:p w:rsidR="00D02CFA" w:rsidRPr="00102538" w:rsidRDefault="00D02CFA" w:rsidP="00000F38">
            <w:pPr>
              <w:pStyle w:val="aa"/>
              <w:jc w:val="center"/>
              <w:rPr>
                <w:rFonts w:ascii="Times New Roman" w:hAnsi="Times New Roman"/>
              </w:rPr>
            </w:pPr>
            <w:r w:rsidRPr="00102538">
              <w:rPr>
                <w:rFonts w:ascii="Times New Roman" w:hAnsi="Times New Roman"/>
              </w:rPr>
              <w:t>Первый спортивный разряд</w:t>
            </w:r>
          </w:p>
        </w:tc>
      </w:tr>
    </w:tbl>
    <w:p w:rsidR="00D02CFA" w:rsidRPr="00102538" w:rsidRDefault="00D02CFA" w:rsidP="00D02CFA">
      <w:pPr>
        <w:spacing w:line="240" w:lineRule="auto"/>
        <w:rPr>
          <w:rFonts w:ascii="Times New Roman" w:hAnsi="Times New Roman"/>
          <w:sz w:val="24"/>
          <w:szCs w:val="24"/>
        </w:rPr>
      </w:pPr>
    </w:p>
    <w:p w:rsidR="00D02CFA" w:rsidRPr="00102538" w:rsidRDefault="00D02CFA" w:rsidP="00D02CFA">
      <w:pPr>
        <w:shd w:val="clear" w:color="auto" w:fill="FFFFFF"/>
        <w:spacing w:after="0" w:line="240" w:lineRule="auto"/>
        <w:ind w:right="101"/>
        <w:jc w:val="both"/>
        <w:rPr>
          <w:rFonts w:ascii="Times New Roman" w:hAnsi="Times New Roman" w:cs="Times New Roman"/>
          <w:sz w:val="24"/>
          <w:szCs w:val="24"/>
        </w:rPr>
      </w:pPr>
      <w:r w:rsidRPr="00102538">
        <w:rPr>
          <w:rFonts w:ascii="Times New Roman" w:hAnsi="Times New Roman" w:cs="Times New Roman"/>
          <w:sz w:val="24"/>
          <w:szCs w:val="24"/>
        </w:rPr>
        <w:t>Эффективность решения задач спортивной тренировки во многом зависит от выбора контрольно-нормативных требований, который наряду с планированием являются важнейшей функцией управления тренировочным и соревновательным процессами. Контроль охватывает все стороны подготовленности волейболистов.</w:t>
      </w:r>
    </w:p>
    <w:p w:rsidR="00D02CFA" w:rsidRDefault="00D02CFA" w:rsidP="00D02CFA">
      <w:pPr>
        <w:spacing w:line="240" w:lineRule="auto"/>
        <w:jc w:val="both"/>
        <w:outlineLvl w:val="0"/>
        <w:rPr>
          <w:rFonts w:ascii="Times New Roman" w:hAnsi="Times New Roman" w:cs="Times New Roman"/>
          <w:b/>
          <w:sz w:val="24"/>
          <w:szCs w:val="24"/>
        </w:rPr>
      </w:pPr>
    </w:p>
    <w:p w:rsidR="00D02CFA" w:rsidRPr="00102538" w:rsidRDefault="00D02CFA" w:rsidP="00D02CFA">
      <w:pPr>
        <w:spacing w:after="0" w:line="240" w:lineRule="auto"/>
        <w:jc w:val="both"/>
        <w:outlineLvl w:val="0"/>
        <w:rPr>
          <w:rFonts w:ascii="Times New Roman" w:hAnsi="Times New Roman" w:cs="Times New Roman"/>
          <w:b/>
          <w:spacing w:val="-6"/>
          <w:sz w:val="24"/>
          <w:szCs w:val="24"/>
        </w:rPr>
      </w:pPr>
      <w:r w:rsidRPr="00102538">
        <w:rPr>
          <w:rFonts w:ascii="Times New Roman" w:hAnsi="Times New Roman" w:cs="Times New Roman"/>
          <w:b/>
          <w:sz w:val="24"/>
          <w:szCs w:val="24"/>
        </w:rPr>
        <w:t>4.4.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методам медико-биологического тестирования</w:t>
      </w:r>
      <w:r w:rsidRPr="00102538">
        <w:rPr>
          <w:rFonts w:ascii="Times New Roman" w:hAnsi="Times New Roman" w:cs="Times New Roman"/>
          <w:b/>
          <w:spacing w:val="-6"/>
          <w:sz w:val="24"/>
          <w:szCs w:val="24"/>
        </w:rPr>
        <w:t>.</w:t>
      </w:r>
    </w:p>
    <w:p w:rsidR="00D02CFA" w:rsidRPr="00976B7C" w:rsidRDefault="00D02CFA" w:rsidP="00D02CFA">
      <w:pPr>
        <w:spacing w:after="0" w:line="240" w:lineRule="auto"/>
        <w:contextualSpacing/>
        <w:jc w:val="both"/>
        <w:rPr>
          <w:rFonts w:ascii="Times New Roman" w:hAnsi="Times New Roman" w:cs="Times New Roman"/>
          <w:sz w:val="24"/>
          <w:szCs w:val="24"/>
        </w:rPr>
      </w:pPr>
      <w:r w:rsidRPr="00102538">
        <w:rPr>
          <w:rFonts w:ascii="Times New Roman" w:hAnsi="Times New Roman" w:cs="Times New Roman"/>
          <w:sz w:val="24"/>
          <w:szCs w:val="24"/>
        </w:rPr>
        <w:t xml:space="preserve">     В качестве </w:t>
      </w:r>
      <w:r w:rsidRPr="00102538">
        <w:rPr>
          <w:rFonts w:ascii="Times New Roman" w:hAnsi="Times New Roman" w:cs="Times New Roman"/>
          <w:b/>
          <w:i/>
          <w:sz w:val="24"/>
          <w:szCs w:val="24"/>
        </w:rPr>
        <w:t>дополнительного критерия</w:t>
      </w:r>
      <w:r w:rsidRPr="00102538">
        <w:rPr>
          <w:rFonts w:ascii="Times New Roman" w:hAnsi="Times New Roman" w:cs="Times New Roman"/>
          <w:sz w:val="24"/>
          <w:szCs w:val="24"/>
        </w:rPr>
        <w:t xml:space="preserve"> реализации  программы спортивной подготовки  предусматривает этапные нормативы спортивной подготовленности, с целью обоснования перевода спортсмена в группу подготовки на следующий этап. С учетом специфики игры в волейбол и особенностей подготовки игроков различного амплуа (нападающие, связующие), контрольные упражнения на этапах подготовки группируются по пяти основным разделам – общей физической подготовленности, специальной физической подготовленности, техническая и тактическая подготовленность, спортивный результат (интегральная подготовленность). В соответствии с программой по волейболу устанавливаются этапные нормативы, отдельно для юных и квалифицированных спортсменов юношей и девушек, по следующим </w:t>
      </w:r>
      <w:r w:rsidRPr="00976B7C">
        <w:rPr>
          <w:rFonts w:ascii="Times New Roman" w:hAnsi="Times New Roman" w:cs="Times New Roman"/>
          <w:sz w:val="24"/>
          <w:szCs w:val="24"/>
        </w:rPr>
        <w:t xml:space="preserve">разделам подготовки. </w:t>
      </w:r>
    </w:p>
    <w:p w:rsidR="00D02CFA" w:rsidRDefault="00D02CFA" w:rsidP="00D02CFA">
      <w:pPr>
        <w:spacing w:after="0" w:line="240" w:lineRule="auto"/>
        <w:rPr>
          <w:rFonts w:ascii="Times New Roman" w:hAnsi="Times New Roman" w:cs="Times New Roman"/>
          <w:b/>
          <w:sz w:val="24"/>
          <w:szCs w:val="24"/>
        </w:rPr>
      </w:pPr>
    </w:p>
    <w:p w:rsidR="00D02CFA" w:rsidRDefault="00D02CFA" w:rsidP="00D02CFA">
      <w:pPr>
        <w:spacing w:after="0" w:line="240" w:lineRule="auto"/>
        <w:rPr>
          <w:rFonts w:ascii="Times New Roman" w:hAnsi="Times New Roman" w:cs="Times New Roman"/>
          <w:b/>
          <w:sz w:val="24"/>
          <w:szCs w:val="24"/>
        </w:rPr>
      </w:pPr>
    </w:p>
    <w:p w:rsidR="00D02CFA" w:rsidRDefault="00D02CFA" w:rsidP="00D02CFA">
      <w:pPr>
        <w:spacing w:after="0" w:line="240" w:lineRule="auto"/>
        <w:rPr>
          <w:rFonts w:ascii="Times New Roman" w:hAnsi="Times New Roman" w:cs="Times New Roman"/>
          <w:b/>
          <w:sz w:val="24"/>
          <w:szCs w:val="24"/>
        </w:rPr>
      </w:pPr>
    </w:p>
    <w:p w:rsidR="00D02CFA" w:rsidRPr="00102538" w:rsidRDefault="00D02CFA" w:rsidP="00D02CFA">
      <w:pPr>
        <w:spacing w:after="0" w:line="240" w:lineRule="auto"/>
        <w:rPr>
          <w:rFonts w:ascii="Times New Roman" w:hAnsi="Times New Roman" w:cs="Times New Roman"/>
          <w:b/>
          <w:sz w:val="24"/>
          <w:szCs w:val="24"/>
        </w:rPr>
      </w:pPr>
      <w:r w:rsidRPr="00102538">
        <w:rPr>
          <w:rFonts w:ascii="Times New Roman" w:hAnsi="Times New Roman" w:cs="Times New Roman"/>
          <w:b/>
          <w:sz w:val="24"/>
          <w:szCs w:val="24"/>
        </w:rPr>
        <w:t>Контрольно-переводные нормативы по физической подготовке по годам обучения</w:t>
      </w:r>
    </w:p>
    <w:p w:rsidR="00D02CFA" w:rsidRPr="0040173F" w:rsidRDefault="00D02CFA" w:rsidP="0040173F">
      <w:pPr>
        <w:spacing w:after="0" w:line="240" w:lineRule="auto"/>
        <w:jc w:val="center"/>
        <w:rPr>
          <w:rFonts w:ascii="Times New Roman" w:hAnsi="Times New Roman" w:cs="Times New Roman"/>
          <w:b/>
          <w:sz w:val="24"/>
          <w:szCs w:val="24"/>
        </w:rPr>
      </w:pPr>
      <w:r w:rsidRPr="00102538">
        <w:rPr>
          <w:rFonts w:ascii="Times New Roman" w:hAnsi="Times New Roman" w:cs="Times New Roman"/>
          <w:b/>
          <w:sz w:val="24"/>
          <w:szCs w:val="24"/>
        </w:rPr>
        <w:t>юноши</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552"/>
        <w:gridCol w:w="709"/>
        <w:gridCol w:w="709"/>
        <w:gridCol w:w="850"/>
        <w:gridCol w:w="851"/>
        <w:gridCol w:w="709"/>
        <w:gridCol w:w="992"/>
        <w:gridCol w:w="992"/>
        <w:gridCol w:w="992"/>
      </w:tblGrid>
      <w:tr w:rsidR="0040173F" w:rsidRPr="00102538" w:rsidTr="00341A73">
        <w:tc>
          <w:tcPr>
            <w:tcW w:w="567" w:type="dxa"/>
            <w:vMerge w:val="restart"/>
            <w:shd w:val="clear" w:color="auto" w:fill="auto"/>
          </w:tcPr>
          <w:p w:rsidR="0040173F" w:rsidRPr="00102538" w:rsidRDefault="0040173F" w:rsidP="00000F38">
            <w:pPr>
              <w:spacing w:line="240" w:lineRule="auto"/>
              <w:jc w:val="both"/>
              <w:rPr>
                <w:rFonts w:ascii="Times New Roman" w:hAnsi="Times New Roman" w:cs="Times New Roman"/>
                <w:b/>
                <w:sz w:val="20"/>
                <w:szCs w:val="20"/>
              </w:rPr>
            </w:pPr>
            <w:r w:rsidRPr="00102538">
              <w:rPr>
                <w:rFonts w:ascii="Times New Roman" w:hAnsi="Times New Roman" w:cs="Times New Roman"/>
                <w:b/>
                <w:sz w:val="20"/>
                <w:szCs w:val="20"/>
              </w:rPr>
              <w:t xml:space="preserve">№ </w:t>
            </w:r>
            <w:proofErr w:type="spellStart"/>
            <w:proofErr w:type="gramStart"/>
            <w:r w:rsidRPr="00102538">
              <w:rPr>
                <w:rFonts w:ascii="Times New Roman" w:hAnsi="Times New Roman" w:cs="Times New Roman"/>
                <w:b/>
                <w:sz w:val="20"/>
                <w:szCs w:val="20"/>
              </w:rPr>
              <w:t>п</w:t>
            </w:r>
            <w:proofErr w:type="spellEnd"/>
            <w:proofErr w:type="gramEnd"/>
            <w:r w:rsidRPr="00102538">
              <w:rPr>
                <w:rFonts w:ascii="Times New Roman" w:hAnsi="Times New Roman" w:cs="Times New Roman"/>
                <w:b/>
                <w:sz w:val="20"/>
                <w:szCs w:val="20"/>
              </w:rPr>
              <w:t>/</w:t>
            </w:r>
            <w:proofErr w:type="spellStart"/>
            <w:r w:rsidRPr="00102538">
              <w:rPr>
                <w:rFonts w:ascii="Times New Roman" w:hAnsi="Times New Roman" w:cs="Times New Roman"/>
                <w:b/>
                <w:sz w:val="20"/>
                <w:szCs w:val="20"/>
              </w:rPr>
              <w:t>п</w:t>
            </w:r>
            <w:proofErr w:type="spellEnd"/>
          </w:p>
        </w:tc>
        <w:tc>
          <w:tcPr>
            <w:tcW w:w="2552" w:type="dxa"/>
            <w:vMerge w:val="restart"/>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Контрольные нормативы</w:t>
            </w:r>
          </w:p>
        </w:tc>
        <w:tc>
          <w:tcPr>
            <w:tcW w:w="2268" w:type="dxa"/>
            <w:gridSpan w:val="3"/>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Этап  начальной подготовки</w:t>
            </w:r>
          </w:p>
        </w:tc>
        <w:tc>
          <w:tcPr>
            <w:tcW w:w="4536" w:type="dxa"/>
            <w:gridSpan w:val="5"/>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Тренировочный этап</w:t>
            </w:r>
          </w:p>
        </w:tc>
      </w:tr>
      <w:tr w:rsidR="0040173F" w:rsidRPr="00102538" w:rsidTr="00B124EB">
        <w:tc>
          <w:tcPr>
            <w:tcW w:w="567" w:type="dxa"/>
            <w:vMerge/>
            <w:shd w:val="clear" w:color="auto" w:fill="auto"/>
          </w:tcPr>
          <w:p w:rsidR="0040173F" w:rsidRPr="00102538" w:rsidRDefault="0040173F" w:rsidP="00D02CFA">
            <w:pPr>
              <w:numPr>
                <w:ilvl w:val="0"/>
                <w:numId w:val="41"/>
              </w:numPr>
              <w:spacing w:after="0" w:line="240" w:lineRule="auto"/>
              <w:jc w:val="both"/>
              <w:rPr>
                <w:rFonts w:ascii="Times New Roman" w:hAnsi="Times New Roman" w:cs="Times New Roman"/>
                <w:b/>
                <w:sz w:val="20"/>
                <w:szCs w:val="20"/>
              </w:rPr>
            </w:pPr>
          </w:p>
        </w:tc>
        <w:tc>
          <w:tcPr>
            <w:tcW w:w="2552" w:type="dxa"/>
            <w:vMerge/>
            <w:shd w:val="clear" w:color="auto" w:fill="auto"/>
            <w:vAlign w:val="center"/>
          </w:tcPr>
          <w:p w:rsidR="0040173F" w:rsidRPr="00102538" w:rsidRDefault="0040173F" w:rsidP="00000F38">
            <w:pPr>
              <w:spacing w:line="240" w:lineRule="auto"/>
              <w:contextualSpacing/>
              <w:rPr>
                <w:rFonts w:ascii="Times New Roman" w:hAnsi="Times New Roman" w:cs="Times New Roman"/>
                <w:b/>
                <w:sz w:val="20"/>
                <w:szCs w:val="20"/>
              </w:rPr>
            </w:pP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1-й год</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2-й год</w:t>
            </w:r>
          </w:p>
        </w:tc>
        <w:tc>
          <w:tcPr>
            <w:tcW w:w="850" w:type="dxa"/>
          </w:tcPr>
          <w:p w:rsidR="0040173F" w:rsidRPr="00102538" w:rsidRDefault="0040173F" w:rsidP="00000F38">
            <w:pPr>
              <w:spacing w:after="0"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 xml:space="preserve">3-й </w:t>
            </w:r>
          </w:p>
          <w:p w:rsidR="0040173F" w:rsidRPr="00102538" w:rsidRDefault="0040173F" w:rsidP="00000F38">
            <w:pPr>
              <w:spacing w:after="0"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год</w:t>
            </w:r>
          </w:p>
        </w:tc>
        <w:tc>
          <w:tcPr>
            <w:tcW w:w="851"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1-й год</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2-й год</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3-й год</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4-й год</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5-й год</w:t>
            </w:r>
          </w:p>
        </w:tc>
      </w:tr>
      <w:tr w:rsidR="0040173F" w:rsidRPr="00102538" w:rsidTr="00B124EB">
        <w:tc>
          <w:tcPr>
            <w:tcW w:w="567" w:type="dxa"/>
            <w:shd w:val="clear" w:color="auto" w:fill="auto"/>
          </w:tcPr>
          <w:p w:rsidR="0040173F" w:rsidRPr="00102538" w:rsidRDefault="0040173F"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1</w:t>
            </w:r>
          </w:p>
        </w:tc>
        <w:tc>
          <w:tcPr>
            <w:tcW w:w="2552" w:type="dxa"/>
            <w:shd w:val="clear" w:color="auto" w:fill="auto"/>
            <w:vAlign w:val="center"/>
          </w:tcPr>
          <w:p w:rsidR="0040173F" w:rsidRPr="00102538" w:rsidRDefault="0040173F" w:rsidP="00000F38">
            <w:pPr>
              <w:spacing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Бег  </w:t>
            </w:r>
            <w:smartTag w:uri="urn:schemas-microsoft-com:office:smarttags" w:element="metricconverter">
              <w:smartTagPr>
                <w:attr w:name="ProductID" w:val="30 м"/>
              </w:smartTagPr>
              <w:r w:rsidRPr="00102538">
                <w:rPr>
                  <w:rFonts w:ascii="Times New Roman" w:hAnsi="Times New Roman" w:cs="Times New Roman"/>
                  <w:sz w:val="20"/>
                  <w:szCs w:val="20"/>
                </w:rPr>
                <w:t>30 м</w:t>
              </w:r>
            </w:smartTag>
            <w:r w:rsidRPr="00102538">
              <w:rPr>
                <w:rFonts w:ascii="Times New Roman" w:hAnsi="Times New Roman" w:cs="Times New Roman"/>
                <w:sz w:val="20"/>
                <w:szCs w:val="20"/>
              </w:rPr>
              <w:t xml:space="preserve">, </w:t>
            </w:r>
            <w:proofErr w:type="gramStart"/>
            <w:r w:rsidRPr="00102538">
              <w:rPr>
                <w:rFonts w:ascii="Times New Roman" w:hAnsi="Times New Roman" w:cs="Times New Roman"/>
                <w:sz w:val="20"/>
                <w:szCs w:val="20"/>
              </w:rPr>
              <w:t>с</w:t>
            </w:r>
            <w:proofErr w:type="gramEnd"/>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5,1</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5,1</w:t>
            </w:r>
          </w:p>
        </w:tc>
        <w:tc>
          <w:tcPr>
            <w:tcW w:w="850" w:type="dxa"/>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5,0</w:t>
            </w:r>
          </w:p>
        </w:tc>
        <w:tc>
          <w:tcPr>
            <w:tcW w:w="851"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5,0</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5,0</w:t>
            </w:r>
          </w:p>
        </w:tc>
        <w:tc>
          <w:tcPr>
            <w:tcW w:w="992" w:type="dxa"/>
            <w:shd w:val="clear" w:color="auto" w:fill="auto"/>
          </w:tcPr>
          <w:p w:rsidR="0040173F" w:rsidRPr="00102538" w:rsidRDefault="0040173F" w:rsidP="00000F38">
            <w:pPr>
              <w:spacing w:line="240" w:lineRule="auto"/>
              <w:rPr>
                <w:sz w:val="20"/>
                <w:szCs w:val="20"/>
              </w:rPr>
            </w:pPr>
            <w:r w:rsidRPr="00102538">
              <w:rPr>
                <w:rFonts w:ascii="Times New Roman" w:hAnsi="Times New Roman" w:cs="Times New Roman"/>
                <w:sz w:val="20"/>
                <w:szCs w:val="20"/>
              </w:rPr>
              <w:t>5,0</w:t>
            </w:r>
          </w:p>
        </w:tc>
        <w:tc>
          <w:tcPr>
            <w:tcW w:w="992" w:type="dxa"/>
            <w:shd w:val="clear" w:color="auto" w:fill="auto"/>
          </w:tcPr>
          <w:p w:rsidR="0040173F" w:rsidRPr="00102538" w:rsidRDefault="0040173F" w:rsidP="00000F38">
            <w:pPr>
              <w:spacing w:line="240" w:lineRule="auto"/>
              <w:rPr>
                <w:sz w:val="20"/>
                <w:szCs w:val="20"/>
              </w:rPr>
            </w:pPr>
            <w:r w:rsidRPr="00102538">
              <w:rPr>
                <w:rFonts w:ascii="Times New Roman" w:hAnsi="Times New Roman" w:cs="Times New Roman"/>
                <w:sz w:val="20"/>
                <w:szCs w:val="20"/>
              </w:rPr>
              <w:t>5,0</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4,9</w:t>
            </w:r>
          </w:p>
        </w:tc>
      </w:tr>
      <w:tr w:rsidR="0040173F" w:rsidRPr="00102538" w:rsidTr="00B124EB">
        <w:tc>
          <w:tcPr>
            <w:tcW w:w="567" w:type="dxa"/>
            <w:shd w:val="clear" w:color="auto" w:fill="auto"/>
          </w:tcPr>
          <w:p w:rsidR="0040173F" w:rsidRPr="00102538" w:rsidRDefault="0040173F"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2</w:t>
            </w:r>
          </w:p>
        </w:tc>
        <w:tc>
          <w:tcPr>
            <w:tcW w:w="2552" w:type="dxa"/>
            <w:shd w:val="clear" w:color="auto" w:fill="auto"/>
            <w:vAlign w:val="center"/>
          </w:tcPr>
          <w:p w:rsidR="0040173F" w:rsidRPr="00102538" w:rsidRDefault="0040173F" w:rsidP="00000F38">
            <w:pPr>
              <w:spacing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Челночный бег  5х6 м, </w:t>
            </w:r>
            <w:proofErr w:type="gramStart"/>
            <w:r w:rsidRPr="00102538">
              <w:rPr>
                <w:rFonts w:ascii="Times New Roman" w:hAnsi="Times New Roman" w:cs="Times New Roman"/>
                <w:sz w:val="20"/>
                <w:szCs w:val="20"/>
              </w:rPr>
              <w:t>с</w:t>
            </w:r>
            <w:proofErr w:type="gramEnd"/>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11,0</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11,0</w:t>
            </w:r>
          </w:p>
        </w:tc>
        <w:tc>
          <w:tcPr>
            <w:tcW w:w="850" w:type="dxa"/>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10,9</w:t>
            </w:r>
          </w:p>
        </w:tc>
        <w:tc>
          <w:tcPr>
            <w:tcW w:w="851"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10,9</w:t>
            </w:r>
          </w:p>
        </w:tc>
        <w:tc>
          <w:tcPr>
            <w:tcW w:w="709" w:type="dxa"/>
            <w:shd w:val="clear" w:color="auto" w:fill="auto"/>
          </w:tcPr>
          <w:p w:rsidR="0040173F" w:rsidRPr="00102538" w:rsidRDefault="0040173F" w:rsidP="00000F38">
            <w:pPr>
              <w:spacing w:line="240" w:lineRule="auto"/>
            </w:pPr>
            <w:r w:rsidRPr="00102538">
              <w:rPr>
                <w:rFonts w:ascii="Times New Roman" w:hAnsi="Times New Roman" w:cs="Times New Roman"/>
                <w:sz w:val="20"/>
                <w:szCs w:val="20"/>
              </w:rPr>
              <w:t>10,9</w:t>
            </w:r>
          </w:p>
        </w:tc>
        <w:tc>
          <w:tcPr>
            <w:tcW w:w="992" w:type="dxa"/>
            <w:shd w:val="clear" w:color="auto" w:fill="auto"/>
          </w:tcPr>
          <w:p w:rsidR="0040173F" w:rsidRPr="00102538" w:rsidRDefault="0040173F" w:rsidP="00000F38">
            <w:pPr>
              <w:spacing w:line="240" w:lineRule="auto"/>
            </w:pPr>
            <w:r w:rsidRPr="00102538">
              <w:rPr>
                <w:rFonts w:ascii="Times New Roman" w:hAnsi="Times New Roman" w:cs="Times New Roman"/>
                <w:sz w:val="20"/>
                <w:szCs w:val="20"/>
              </w:rPr>
              <w:t>10,9</w:t>
            </w:r>
          </w:p>
        </w:tc>
        <w:tc>
          <w:tcPr>
            <w:tcW w:w="992" w:type="dxa"/>
            <w:shd w:val="clear" w:color="auto" w:fill="auto"/>
          </w:tcPr>
          <w:p w:rsidR="0040173F" w:rsidRPr="00102538" w:rsidRDefault="0040173F" w:rsidP="00000F38">
            <w:pPr>
              <w:spacing w:line="240" w:lineRule="auto"/>
            </w:pPr>
            <w:r w:rsidRPr="00102538">
              <w:rPr>
                <w:rFonts w:ascii="Times New Roman" w:hAnsi="Times New Roman" w:cs="Times New Roman"/>
                <w:sz w:val="20"/>
                <w:szCs w:val="20"/>
              </w:rPr>
              <w:t>10,9</w:t>
            </w:r>
          </w:p>
        </w:tc>
        <w:tc>
          <w:tcPr>
            <w:tcW w:w="992" w:type="dxa"/>
            <w:shd w:val="clear" w:color="auto" w:fill="auto"/>
          </w:tcPr>
          <w:p w:rsidR="0040173F" w:rsidRPr="00102538" w:rsidRDefault="0040173F" w:rsidP="00000F38">
            <w:pPr>
              <w:spacing w:line="240" w:lineRule="auto"/>
            </w:pPr>
            <w:r w:rsidRPr="00102538">
              <w:rPr>
                <w:rFonts w:ascii="Times New Roman" w:hAnsi="Times New Roman" w:cs="Times New Roman"/>
                <w:sz w:val="20"/>
                <w:szCs w:val="20"/>
              </w:rPr>
              <w:t>10,9</w:t>
            </w:r>
          </w:p>
        </w:tc>
      </w:tr>
      <w:tr w:rsidR="0040173F" w:rsidRPr="00102538" w:rsidTr="00B124EB">
        <w:tc>
          <w:tcPr>
            <w:tcW w:w="567" w:type="dxa"/>
            <w:shd w:val="clear" w:color="auto" w:fill="auto"/>
          </w:tcPr>
          <w:p w:rsidR="0040173F" w:rsidRPr="00102538" w:rsidRDefault="0040173F"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lastRenderedPageBreak/>
              <w:t>3</w:t>
            </w:r>
          </w:p>
        </w:tc>
        <w:tc>
          <w:tcPr>
            <w:tcW w:w="2552" w:type="dxa"/>
            <w:shd w:val="clear" w:color="auto" w:fill="auto"/>
            <w:vAlign w:val="center"/>
          </w:tcPr>
          <w:p w:rsidR="0040173F" w:rsidRPr="00102538" w:rsidRDefault="0040173F" w:rsidP="00000F38">
            <w:pPr>
              <w:spacing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Прыжок в длину с места, </w:t>
            </w:r>
            <w:proofErr w:type="gramStart"/>
            <w:r w:rsidRPr="00102538">
              <w:rPr>
                <w:rFonts w:ascii="Times New Roman" w:hAnsi="Times New Roman" w:cs="Times New Roman"/>
                <w:sz w:val="20"/>
                <w:szCs w:val="20"/>
              </w:rPr>
              <w:t>см</w:t>
            </w:r>
            <w:proofErr w:type="gramEnd"/>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210</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215</w:t>
            </w:r>
          </w:p>
        </w:tc>
        <w:tc>
          <w:tcPr>
            <w:tcW w:w="850" w:type="dxa"/>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220</w:t>
            </w:r>
          </w:p>
        </w:tc>
        <w:tc>
          <w:tcPr>
            <w:tcW w:w="851"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220</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225</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230</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235</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240</w:t>
            </w:r>
          </w:p>
        </w:tc>
      </w:tr>
      <w:tr w:rsidR="0040173F" w:rsidRPr="00102538" w:rsidTr="00B124EB">
        <w:tc>
          <w:tcPr>
            <w:tcW w:w="567" w:type="dxa"/>
            <w:shd w:val="clear" w:color="auto" w:fill="auto"/>
          </w:tcPr>
          <w:p w:rsidR="0040173F" w:rsidRPr="00102538" w:rsidRDefault="0040173F"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4</w:t>
            </w:r>
          </w:p>
        </w:tc>
        <w:tc>
          <w:tcPr>
            <w:tcW w:w="2552" w:type="dxa"/>
            <w:shd w:val="clear" w:color="auto" w:fill="auto"/>
            <w:vAlign w:val="center"/>
          </w:tcPr>
          <w:p w:rsidR="0040173F" w:rsidRPr="00102538" w:rsidRDefault="0040173F" w:rsidP="00000F38">
            <w:pPr>
              <w:spacing w:line="240" w:lineRule="auto"/>
              <w:ind w:left="-108" w:firstLine="108"/>
              <w:contextualSpacing/>
              <w:rPr>
                <w:rFonts w:ascii="Times New Roman" w:hAnsi="Times New Roman" w:cs="Times New Roman"/>
                <w:sz w:val="20"/>
                <w:szCs w:val="20"/>
              </w:rPr>
            </w:pPr>
            <w:r w:rsidRPr="00102538">
              <w:rPr>
                <w:rFonts w:ascii="Times New Roman" w:hAnsi="Times New Roman" w:cs="Times New Roman"/>
                <w:sz w:val="20"/>
                <w:szCs w:val="20"/>
              </w:rPr>
              <w:t xml:space="preserve">Прыжок вверх с места </w:t>
            </w:r>
            <w:proofErr w:type="gramStart"/>
            <w:r w:rsidRPr="00102538">
              <w:rPr>
                <w:rFonts w:ascii="Times New Roman" w:hAnsi="Times New Roman" w:cs="Times New Roman"/>
                <w:sz w:val="20"/>
                <w:szCs w:val="20"/>
              </w:rPr>
              <w:t>со</w:t>
            </w:r>
            <w:proofErr w:type="gramEnd"/>
            <w:r w:rsidRPr="00102538">
              <w:rPr>
                <w:rFonts w:ascii="Times New Roman" w:hAnsi="Times New Roman" w:cs="Times New Roman"/>
                <w:sz w:val="20"/>
                <w:szCs w:val="20"/>
              </w:rPr>
              <w:t xml:space="preserve"> взмахом руками,  см</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54</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55</w:t>
            </w:r>
          </w:p>
        </w:tc>
        <w:tc>
          <w:tcPr>
            <w:tcW w:w="850" w:type="dxa"/>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56</w:t>
            </w:r>
          </w:p>
        </w:tc>
        <w:tc>
          <w:tcPr>
            <w:tcW w:w="851"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56</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56</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58</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58</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60</w:t>
            </w:r>
          </w:p>
        </w:tc>
      </w:tr>
      <w:tr w:rsidR="0040173F" w:rsidRPr="00102538" w:rsidTr="00B124EB">
        <w:trPr>
          <w:trHeight w:val="1651"/>
        </w:trPr>
        <w:tc>
          <w:tcPr>
            <w:tcW w:w="567" w:type="dxa"/>
            <w:shd w:val="clear" w:color="auto" w:fill="auto"/>
          </w:tcPr>
          <w:p w:rsidR="0040173F" w:rsidRPr="00102538" w:rsidRDefault="0040173F"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5</w:t>
            </w:r>
          </w:p>
        </w:tc>
        <w:tc>
          <w:tcPr>
            <w:tcW w:w="2552" w:type="dxa"/>
            <w:shd w:val="clear" w:color="auto" w:fill="auto"/>
            <w:vAlign w:val="center"/>
          </w:tcPr>
          <w:p w:rsidR="0040173F" w:rsidRPr="00102538" w:rsidRDefault="0040173F" w:rsidP="00000F38">
            <w:pPr>
              <w:spacing w:after="100" w:afterAutospacing="1"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Бросок набивного мяча весом </w:t>
            </w:r>
            <w:smartTag w:uri="urn:schemas-microsoft-com:office:smarttags" w:element="metricconverter">
              <w:smartTagPr>
                <w:attr w:name="ProductID" w:val="1 кг"/>
              </w:smartTagPr>
              <w:r w:rsidRPr="00102538">
                <w:rPr>
                  <w:rFonts w:ascii="Times New Roman" w:hAnsi="Times New Roman" w:cs="Times New Roman"/>
                  <w:sz w:val="20"/>
                  <w:szCs w:val="20"/>
                </w:rPr>
                <w:t>1 кг</w:t>
              </w:r>
            </w:smartTag>
            <w:r w:rsidRPr="00102538">
              <w:rPr>
                <w:rFonts w:ascii="Times New Roman" w:hAnsi="Times New Roman" w:cs="Times New Roman"/>
                <w:sz w:val="20"/>
                <w:szCs w:val="20"/>
              </w:rPr>
              <w:t xml:space="preserve"> двумя руками из-за головы, м:                                                                                                                                                                      </w:t>
            </w:r>
          </w:p>
          <w:p w:rsidR="0040173F" w:rsidRPr="00102538" w:rsidRDefault="0040173F" w:rsidP="00000F38">
            <w:pPr>
              <w:spacing w:after="100" w:afterAutospacing="1"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из положения стоя</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rPr>
                <w:rFonts w:ascii="Times New Roman" w:hAnsi="Times New Roman" w:cs="Times New Roman"/>
                <w:sz w:val="20"/>
                <w:szCs w:val="20"/>
              </w:rPr>
            </w:pPr>
          </w:p>
          <w:p w:rsidR="0040173F" w:rsidRPr="00102538" w:rsidRDefault="0040173F" w:rsidP="00000F38">
            <w:pPr>
              <w:spacing w:line="240" w:lineRule="auto"/>
              <w:rPr>
                <w:rFonts w:ascii="Times New Roman" w:hAnsi="Times New Roman" w:cs="Times New Roman"/>
                <w:sz w:val="20"/>
                <w:szCs w:val="20"/>
              </w:rPr>
            </w:pPr>
            <w:r w:rsidRPr="00102538">
              <w:rPr>
                <w:rFonts w:ascii="Times New Roman" w:hAnsi="Times New Roman" w:cs="Times New Roman"/>
                <w:sz w:val="20"/>
                <w:szCs w:val="20"/>
              </w:rPr>
              <w:t>12,5</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14,0</w:t>
            </w:r>
          </w:p>
        </w:tc>
        <w:tc>
          <w:tcPr>
            <w:tcW w:w="850" w:type="dxa"/>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16,0</w:t>
            </w:r>
          </w:p>
        </w:tc>
        <w:tc>
          <w:tcPr>
            <w:tcW w:w="851"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16,0</w:t>
            </w:r>
          </w:p>
        </w:tc>
        <w:tc>
          <w:tcPr>
            <w:tcW w:w="709"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16,5</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17,0</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17,5</w:t>
            </w:r>
          </w:p>
        </w:tc>
        <w:tc>
          <w:tcPr>
            <w:tcW w:w="992" w:type="dxa"/>
            <w:shd w:val="clear" w:color="auto" w:fill="auto"/>
          </w:tcPr>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p>
          <w:p w:rsidR="0040173F" w:rsidRPr="00102538" w:rsidRDefault="0040173F"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18,0</w:t>
            </w:r>
          </w:p>
        </w:tc>
      </w:tr>
    </w:tbl>
    <w:p w:rsidR="00D02CFA" w:rsidRPr="00102538" w:rsidRDefault="00D02CFA" w:rsidP="00D02CFA">
      <w:pPr>
        <w:spacing w:after="0" w:line="240" w:lineRule="auto"/>
        <w:jc w:val="center"/>
        <w:rPr>
          <w:rFonts w:ascii="Times New Roman" w:hAnsi="Times New Roman" w:cs="Times New Roman"/>
          <w:b/>
          <w:sz w:val="20"/>
          <w:szCs w:val="20"/>
        </w:rPr>
      </w:pPr>
    </w:p>
    <w:p w:rsidR="00D02CFA" w:rsidRPr="00B124EB" w:rsidRDefault="00D02CFA" w:rsidP="00D02CFA">
      <w:pPr>
        <w:spacing w:after="0" w:line="240" w:lineRule="auto"/>
        <w:jc w:val="center"/>
        <w:rPr>
          <w:rFonts w:ascii="Times New Roman" w:hAnsi="Times New Roman" w:cs="Times New Roman"/>
          <w:b/>
          <w:sz w:val="6"/>
          <w:szCs w:val="6"/>
        </w:rPr>
      </w:pPr>
    </w:p>
    <w:p w:rsidR="00D02CFA" w:rsidRDefault="00D02CFA" w:rsidP="00D02CFA">
      <w:pPr>
        <w:spacing w:after="0" w:line="240" w:lineRule="auto"/>
        <w:rPr>
          <w:rFonts w:ascii="Times New Roman" w:hAnsi="Times New Roman" w:cs="Times New Roman"/>
          <w:b/>
          <w:sz w:val="20"/>
          <w:szCs w:val="20"/>
        </w:rPr>
      </w:pPr>
    </w:p>
    <w:p w:rsidR="00D02CFA" w:rsidRPr="00102538" w:rsidRDefault="00D02CFA" w:rsidP="00D02CFA">
      <w:pPr>
        <w:spacing w:after="0"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 xml:space="preserve"> </w:t>
      </w:r>
      <w:r w:rsidRPr="00102538">
        <w:rPr>
          <w:rFonts w:ascii="Times New Roman" w:hAnsi="Times New Roman" w:cs="Times New Roman"/>
          <w:b/>
          <w:sz w:val="24"/>
          <w:szCs w:val="24"/>
        </w:rPr>
        <w:t>Контрольно-переводные нормативы по физической подготовке по годам обучения</w:t>
      </w:r>
    </w:p>
    <w:p w:rsidR="00D02CFA" w:rsidRPr="00B124EB" w:rsidRDefault="00D02CFA" w:rsidP="00B124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w:t>
      </w:r>
      <w:r w:rsidRPr="00102538">
        <w:rPr>
          <w:rFonts w:ascii="Times New Roman" w:hAnsi="Times New Roman" w:cs="Times New Roman"/>
          <w:b/>
          <w:sz w:val="24"/>
          <w:szCs w:val="24"/>
        </w:rPr>
        <w:t>евушки</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552"/>
        <w:gridCol w:w="709"/>
        <w:gridCol w:w="709"/>
        <w:gridCol w:w="709"/>
        <w:gridCol w:w="992"/>
        <w:gridCol w:w="709"/>
        <w:gridCol w:w="850"/>
        <w:gridCol w:w="1134"/>
        <w:gridCol w:w="1418"/>
      </w:tblGrid>
      <w:tr w:rsidR="005C10F4" w:rsidRPr="00102538" w:rsidTr="00A26945">
        <w:tc>
          <w:tcPr>
            <w:tcW w:w="567" w:type="dxa"/>
            <w:vMerge w:val="restart"/>
            <w:shd w:val="clear" w:color="auto" w:fill="auto"/>
          </w:tcPr>
          <w:p w:rsidR="005C10F4" w:rsidRPr="00102538" w:rsidRDefault="005C10F4" w:rsidP="00000F38">
            <w:pPr>
              <w:spacing w:line="240" w:lineRule="auto"/>
              <w:jc w:val="both"/>
              <w:rPr>
                <w:rFonts w:ascii="Times New Roman" w:hAnsi="Times New Roman" w:cs="Times New Roman"/>
                <w:b/>
                <w:sz w:val="20"/>
                <w:szCs w:val="20"/>
              </w:rPr>
            </w:pPr>
            <w:r w:rsidRPr="00102538">
              <w:rPr>
                <w:rFonts w:ascii="Times New Roman" w:hAnsi="Times New Roman" w:cs="Times New Roman"/>
                <w:b/>
                <w:sz w:val="20"/>
                <w:szCs w:val="20"/>
              </w:rPr>
              <w:t xml:space="preserve">№ </w:t>
            </w:r>
            <w:proofErr w:type="spellStart"/>
            <w:proofErr w:type="gramStart"/>
            <w:r w:rsidRPr="00102538">
              <w:rPr>
                <w:rFonts w:ascii="Times New Roman" w:hAnsi="Times New Roman" w:cs="Times New Roman"/>
                <w:b/>
                <w:sz w:val="20"/>
                <w:szCs w:val="20"/>
              </w:rPr>
              <w:t>п</w:t>
            </w:r>
            <w:proofErr w:type="spellEnd"/>
            <w:proofErr w:type="gramEnd"/>
            <w:r w:rsidRPr="00102538">
              <w:rPr>
                <w:rFonts w:ascii="Times New Roman" w:hAnsi="Times New Roman" w:cs="Times New Roman"/>
                <w:b/>
                <w:sz w:val="20"/>
                <w:szCs w:val="20"/>
              </w:rPr>
              <w:t>/</w:t>
            </w:r>
            <w:proofErr w:type="spellStart"/>
            <w:r w:rsidRPr="00102538">
              <w:rPr>
                <w:rFonts w:ascii="Times New Roman" w:hAnsi="Times New Roman" w:cs="Times New Roman"/>
                <w:b/>
                <w:sz w:val="20"/>
                <w:szCs w:val="20"/>
              </w:rPr>
              <w:t>п</w:t>
            </w:r>
            <w:proofErr w:type="spellEnd"/>
          </w:p>
        </w:tc>
        <w:tc>
          <w:tcPr>
            <w:tcW w:w="2552" w:type="dxa"/>
            <w:vMerge w:val="restart"/>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Контрольные нормативы</w:t>
            </w:r>
          </w:p>
        </w:tc>
        <w:tc>
          <w:tcPr>
            <w:tcW w:w="2127" w:type="dxa"/>
            <w:gridSpan w:val="3"/>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Этап  начальной подготовки</w:t>
            </w:r>
          </w:p>
        </w:tc>
        <w:tc>
          <w:tcPr>
            <w:tcW w:w="5103" w:type="dxa"/>
            <w:gridSpan w:val="5"/>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Тренировочный этап</w:t>
            </w:r>
          </w:p>
        </w:tc>
      </w:tr>
      <w:tr w:rsidR="005C10F4" w:rsidRPr="00102538" w:rsidTr="00A26945">
        <w:tc>
          <w:tcPr>
            <w:tcW w:w="567" w:type="dxa"/>
            <w:vMerge/>
            <w:shd w:val="clear" w:color="auto" w:fill="auto"/>
          </w:tcPr>
          <w:p w:rsidR="005C10F4" w:rsidRPr="00102538" w:rsidRDefault="005C10F4" w:rsidP="00D02CFA">
            <w:pPr>
              <w:numPr>
                <w:ilvl w:val="0"/>
                <w:numId w:val="41"/>
              </w:numPr>
              <w:spacing w:after="0" w:line="240" w:lineRule="auto"/>
              <w:jc w:val="both"/>
              <w:rPr>
                <w:rFonts w:ascii="Times New Roman" w:hAnsi="Times New Roman" w:cs="Times New Roman"/>
                <w:b/>
                <w:sz w:val="20"/>
                <w:szCs w:val="20"/>
              </w:rPr>
            </w:pPr>
          </w:p>
        </w:tc>
        <w:tc>
          <w:tcPr>
            <w:tcW w:w="2552" w:type="dxa"/>
            <w:vMerge/>
            <w:shd w:val="clear" w:color="auto" w:fill="auto"/>
            <w:vAlign w:val="center"/>
          </w:tcPr>
          <w:p w:rsidR="005C10F4" w:rsidRPr="00102538" w:rsidRDefault="005C10F4" w:rsidP="00000F38">
            <w:pPr>
              <w:spacing w:line="240" w:lineRule="auto"/>
              <w:contextualSpacing/>
              <w:rPr>
                <w:rFonts w:ascii="Times New Roman" w:hAnsi="Times New Roman" w:cs="Times New Roman"/>
                <w:b/>
                <w:sz w:val="20"/>
                <w:szCs w:val="20"/>
              </w:rPr>
            </w:pP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1-й год</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2-й год</w:t>
            </w:r>
          </w:p>
        </w:tc>
        <w:tc>
          <w:tcPr>
            <w:tcW w:w="709" w:type="dxa"/>
          </w:tcPr>
          <w:p w:rsidR="005C10F4" w:rsidRPr="00102538" w:rsidRDefault="005C10F4" w:rsidP="00000F38">
            <w:pPr>
              <w:spacing w:after="0"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 xml:space="preserve">3-й </w:t>
            </w:r>
          </w:p>
          <w:p w:rsidR="005C10F4" w:rsidRPr="00102538" w:rsidRDefault="005C10F4" w:rsidP="00000F38">
            <w:pPr>
              <w:spacing w:after="0"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год</w:t>
            </w:r>
          </w:p>
        </w:tc>
        <w:tc>
          <w:tcPr>
            <w:tcW w:w="992"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1-й год</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2-й год</w:t>
            </w:r>
          </w:p>
        </w:tc>
        <w:tc>
          <w:tcPr>
            <w:tcW w:w="850"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3-й год</w:t>
            </w:r>
          </w:p>
        </w:tc>
        <w:tc>
          <w:tcPr>
            <w:tcW w:w="1134"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4-й год</w:t>
            </w:r>
          </w:p>
        </w:tc>
        <w:tc>
          <w:tcPr>
            <w:tcW w:w="1418" w:type="dxa"/>
            <w:shd w:val="clear" w:color="auto" w:fill="auto"/>
          </w:tcPr>
          <w:p w:rsidR="005C10F4" w:rsidRPr="00102538" w:rsidRDefault="005C10F4" w:rsidP="00000F38">
            <w:pPr>
              <w:spacing w:line="240" w:lineRule="auto"/>
              <w:jc w:val="center"/>
              <w:rPr>
                <w:rFonts w:ascii="Times New Roman" w:hAnsi="Times New Roman" w:cs="Times New Roman"/>
                <w:b/>
                <w:sz w:val="20"/>
                <w:szCs w:val="20"/>
              </w:rPr>
            </w:pPr>
            <w:r w:rsidRPr="00102538">
              <w:rPr>
                <w:rFonts w:ascii="Times New Roman" w:hAnsi="Times New Roman" w:cs="Times New Roman"/>
                <w:b/>
                <w:sz w:val="20"/>
                <w:szCs w:val="20"/>
              </w:rPr>
              <w:t>5-й год</w:t>
            </w:r>
          </w:p>
        </w:tc>
      </w:tr>
      <w:tr w:rsidR="005C10F4" w:rsidRPr="00102538" w:rsidTr="00A26945">
        <w:tc>
          <w:tcPr>
            <w:tcW w:w="567" w:type="dxa"/>
            <w:shd w:val="clear" w:color="auto" w:fill="auto"/>
          </w:tcPr>
          <w:p w:rsidR="005C10F4" w:rsidRPr="00102538" w:rsidRDefault="005C10F4"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1</w:t>
            </w:r>
          </w:p>
        </w:tc>
        <w:tc>
          <w:tcPr>
            <w:tcW w:w="2552" w:type="dxa"/>
            <w:shd w:val="clear" w:color="auto" w:fill="auto"/>
            <w:vAlign w:val="center"/>
          </w:tcPr>
          <w:p w:rsidR="005C10F4" w:rsidRPr="00102538" w:rsidRDefault="005C10F4" w:rsidP="00000F38">
            <w:pPr>
              <w:spacing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Бег  </w:t>
            </w:r>
            <w:smartTag w:uri="urn:schemas-microsoft-com:office:smarttags" w:element="metricconverter">
              <w:smartTagPr>
                <w:attr w:name="ProductID" w:val="30 м"/>
              </w:smartTagPr>
              <w:r w:rsidRPr="00102538">
                <w:rPr>
                  <w:rFonts w:ascii="Times New Roman" w:hAnsi="Times New Roman" w:cs="Times New Roman"/>
                  <w:sz w:val="20"/>
                  <w:szCs w:val="20"/>
                </w:rPr>
                <w:t>30 м</w:t>
              </w:r>
            </w:smartTag>
            <w:r w:rsidRPr="00102538">
              <w:rPr>
                <w:rFonts w:ascii="Times New Roman" w:hAnsi="Times New Roman" w:cs="Times New Roman"/>
                <w:sz w:val="20"/>
                <w:szCs w:val="20"/>
              </w:rPr>
              <w:t xml:space="preserve">, </w:t>
            </w:r>
            <w:proofErr w:type="gramStart"/>
            <w:r w:rsidRPr="00102538">
              <w:rPr>
                <w:rFonts w:ascii="Times New Roman" w:hAnsi="Times New Roman" w:cs="Times New Roman"/>
                <w:sz w:val="20"/>
                <w:szCs w:val="20"/>
              </w:rPr>
              <w:t>с</w:t>
            </w:r>
            <w:proofErr w:type="gramEnd"/>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5,7</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5,6</w:t>
            </w:r>
          </w:p>
        </w:tc>
        <w:tc>
          <w:tcPr>
            <w:tcW w:w="709" w:type="dxa"/>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5,5</w:t>
            </w:r>
          </w:p>
        </w:tc>
        <w:tc>
          <w:tcPr>
            <w:tcW w:w="992"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5,5</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5,5</w:t>
            </w:r>
          </w:p>
        </w:tc>
        <w:tc>
          <w:tcPr>
            <w:tcW w:w="850" w:type="dxa"/>
            <w:shd w:val="clear" w:color="auto" w:fill="auto"/>
          </w:tcPr>
          <w:p w:rsidR="005C10F4" w:rsidRPr="00102538" w:rsidRDefault="005C10F4" w:rsidP="00000F38">
            <w:pPr>
              <w:spacing w:line="240" w:lineRule="auto"/>
              <w:rPr>
                <w:sz w:val="20"/>
                <w:szCs w:val="20"/>
              </w:rPr>
            </w:pPr>
            <w:r w:rsidRPr="00102538">
              <w:rPr>
                <w:rFonts w:ascii="Times New Roman" w:hAnsi="Times New Roman" w:cs="Times New Roman"/>
                <w:sz w:val="20"/>
                <w:szCs w:val="20"/>
              </w:rPr>
              <w:t>5,5</w:t>
            </w:r>
          </w:p>
        </w:tc>
        <w:tc>
          <w:tcPr>
            <w:tcW w:w="1134" w:type="dxa"/>
            <w:shd w:val="clear" w:color="auto" w:fill="auto"/>
          </w:tcPr>
          <w:p w:rsidR="005C10F4" w:rsidRPr="00102538" w:rsidRDefault="005C10F4" w:rsidP="00000F38">
            <w:pPr>
              <w:spacing w:line="240" w:lineRule="auto"/>
              <w:rPr>
                <w:sz w:val="20"/>
                <w:szCs w:val="20"/>
              </w:rPr>
            </w:pPr>
            <w:r w:rsidRPr="00102538">
              <w:rPr>
                <w:rFonts w:ascii="Times New Roman" w:hAnsi="Times New Roman" w:cs="Times New Roman"/>
                <w:sz w:val="20"/>
                <w:szCs w:val="20"/>
              </w:rPr>
              <w:t>5,4</w:t>
            </w:r>
          </w:p>
        </w:tc>
        <w:tc>
          <w:tcPr>
            <w:tcW w:w="1418"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5,3</w:t>
            </w:r>
          </w:p>
        </w:tc>
      </w:tr>
      <w:tr w:rsidR="005C10F4" w:rsidRPr="00102538" w:rsidTr="00A26945">
        <w:tc>
          <w:tcPr>
            <w:tcW w:w="567" w:type="dxa"/>
            <w:shd w:val="clear" w:color="auto" w:fill="auto"/>
          </w:tcPr>
          <w:p w:rsidR="005C10F4" w:rsidRPr="00102538" w:rsidRDefault="005C10F4"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2</w:t>
            </w:r>
          </w:p>
        </w:tc>
        <w:tc>
          <w:tcPr>
            <w:tcW w:w="2552" w:type="dxa"/>
            <w:shd w:val="clear" w:color="auto" w:fill="auto"/>
            <w:vAlign w:val="center"/>
          </w:tcPr>
          <w:p w:rsidR="005C10F4" w:rsidRPr="00102538" w:rsidRDefault="005C10F4" w:rsidP="00000F38">
            <w:pPr>
              <w:spacing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Челночный бег  5х6 м, </w:t>
            </w:r>
            <w:proofErr w:type="gramStart"/>
            <w:r w:rsidRPr="00102538">
              <w:rPr>
                <w:rFonts w:ascii="Times New Roman" w:hAnsi="Times New Roman" w:cs="Times New Roman"/>
                <w:sz w:val="20"/>
                <w:szCs w:val="20"/>
              </w:rPr>
              <w:t>с</w:t>
            </w:r>
            <w:proofErr w:type="gramEnd"/>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11,5</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11,5</w:t>
            </w:r>
          </w:p>
        </w:tc>
        <w:tc>
          <w:tcPr>
            <w:tcW w:w="709" w:type="dxa"/>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11,2</w:t>
            </w:r>
          </w:p>
        </w:tc>
        <w:tc>
          <w:tcPr>
            <w:tcW w:w="992"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11,2</w:t>
            </w:r>
          </w:p>
        </w:tc>
        <w:tc>
          <w:tcPr>
            <w:tcW w:w="709" w:type="dxa"/>
            <w:shd w:val="clear" w:color="auto" w:fill="auto"/>
          </w:tcPr>
          <w:p w:rsidR="005C10F4" w:rsidRPr="00102538" w:rsidRDefault="005C10F4" w:rsidP="00000F38">
            <w:pPr>
              <w:spacing w:line="240" w:lineRule="auto"/>
            </w:pPr>
            <w:r w:rsidRPr="00102538">
              <w:rPr>
                <w:rFonts w:ascii="Times New Roman" w:hAnsi="Times New Roman" w:cs="Times New Roman"/>
                <w:sz w:val="20"/>
                <w:szCs w:val="20"/>
              </w:rPr>
              <w:t>11,2</w:t>
            </w:r>
          </w:p>
        </w:tc>
        <w:tc>
          <w:tcPr>
            <w:tcW w:w="850" w:type="dxa"/>
            <w:shd w:val="clear" w:color="auto" w:fill="auto"/>
          </w:tcPr>
          <w:p w:rsidR="005C10F4" w:rsidRPr="00102538" w:rsidRDefault="005C10F4" w:rsidP="00000F38">
            <w:pPr>
              <w:spacing w:line="240" w:lineRule="auto"/>
            </w:pPr>
            <w:r w:rsidRPr="00102538">
              <w:rPr>
                <w:rFonts w:ascii="Times New Roman" w:hAnsi="Times New Roman" w:cs="Times New Roman"/>
                <w:sz w:val="20"/>
                <w:szCs w:val="20"/>
              </w:rPr>
              <w:t>11,0</w:t>
            </w:r>
          </w:p>
        </w:tc>
        <w:tc>
          <w:tcPr>
            <w:tcW w:w="1134" w:type="dxa"/>
            <w:shd w:val="clear" w:color="auto" w:fill="auto"/>
          </w:tcPr>
          <w:p w:rsidR="005C10F4" w:rsidRPr="00102538" w:rsidRDefault="005C10F4" w:rsidP="00000F38">
            <w:pPr>
              <w:spacing w:line="240" w:lineRule="auto"/>
            </w:pPr>
            <w:r w:rsidRPr="00102538">
              <w:rPr>
                <w:rFonts w:ascii="Times New Roman" w:hAnsi="Times New Roman" w:cs="Times New Roman"/>
                <w:sz w:val="20"/>
                <w:szCs w:val="20"/>
              </w:rPr>
              <w:t>11,0</w:t>
            </w:r>
          </w:p>
        </w:tc>
        <w:tc>
          <w:tcPr>
            <w:tcW w:w="1418" w:type="dxa"/>
            <w:shd w:val="clear" w:color="auto" w:fill="auto"/>
          </w:tcPr>
          <w:p w:rsidR="005C10F4" w:rsidRPr="00102538" w:rsidRDefault="005C10F4" w:rsidP="00000F38">
            <w:pPr>
              <w:spacing w:line="240" w:lineRule="auto"/>
            </w:pPr>
            <w:r w:rsidRPr="00102538">
              <w:rPr>
                <w:rFonts w:ascii="Times New Roman" w:hAnsi="Times New Roman" w:cs="Times New Roman"/>
                <w:sz w:val="20"/>
                <w:szCs w:val="20"/>
              </w:rPr>
              <w:t>11,0</w:t>
            </w:r>
          </w:p>
        </w:tc>
      </w:tr>
      <w:tr w:rsidR="005C10F4" w:rsidRPr="00102538" w:rsidTr="00A26945">
        <w:tc>
          <w:tcPr>
            <w:tcW w:w="567" w:type="dxa"/>
            <w:shd w:val="clear" w:color="auto" w:fill="auto"/>
          </w:tcPr>
          <w:p w:rsidR="005C10F4" w:rsidRPr="00102538" w:rsidRDefault="005C10F4"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3</w:t>
            </w:r>
          </w:p>
        </w:tc>
        <w:tc>
          <w:tcPr>
            <w:tcW w:w="2552" w:type="dxa"/>
            <w:shd w:val="clear" w:color="auto" w:fill="auto"/>
            <w:vAlign w:val="center"/>
          </w:tcPr>
          <w:p w:rsidR="005C10F4" w:rsidRPr="00102538" w:rsidRDefault="005C10F4" w:rsidP="00000F38">
            <w:pPr>
              <w:spacing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Прыжок в длину с места, </w:t>
            </w:r>
            <w:proofErr w:type="gramStart"/>
            <w:r w:rsidRPr="00102538">
              <w:rPr>
                <w:rFonts w:ascii="Times New Roman" w:hAnsi="Times New Roman" w:cs="Times New Roman"/>
                <w:sz w:val="20"/>
                <w:szCs w:val="20"/>
              </w:rPr>
              <w:t>см</w:t>
            </w:r>
            <w:proofErr w:type="gramEnd"/>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190</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195</w:t>
            </w:r>
          </w:p>
        </w:tc>
        <w:tc>
          <w:tcPr>
            <w:tcW w:w="709" w:type="dxa"/>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200</w:t>
            </w:r>
          </w:p>
        </w:tc>
        <w:tc>
          <w:tcPr>
            <w:tcW w:w="992"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200</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200</w:t>
            </w:r>
          </w:p>
        </w:tc>
        <w:tc>
          <w:tcPr>
            <w:tcW w:w="850"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205</w:t>
            </w:r>
          </w:p>
        </w:tc>
        <w:tc>
          <w:tcPr>
            <w:tcW w:w="1134"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210</w:t>
            </w:r>
          </w:p>
        </w:tc>
        <w:tc>
          <w:tcPr>
            <w:tcW w:w="1418"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210</w:t>
            </w:r>
          </w:p>
        </w:tc>
      </w:tr>
      <w:tr w:rsidR="005C10F4" w:rsidRPr="00102538" w:rsidTr="00A26945">
        <w:tc>
          <w:tcPr>
            <w:tcW w:w="567" w:type="dxa"/>
            <w:shd w:val="clear" w:color="auto" w:fill="auto"/>
          </w:tcPr>
          <w:p w:rsidR="005C10F4" w:rsidRPr="00102538" w:rsidRDefault="005C10F4"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4</w:t>
            </w:r>
          </w:p>
        </w:tc>
        <w:tc>
          <w:tcPr>
            <w:tcW w:w="2552" w:type="dxa"/>
            <w:shd w:val="clear" w:color="auto" w:fill="auto"/>
            <w:vAlign w:val="center"/>
          </w:tcPr>
          <w:p w:rsidR="005C10F4" w:rsidRPr="00102538" w:rsidRDefault="005C10F4" w:rsidP="00000F38">
            <w:pPr>
              <w:spacing w:line="240" w:lineRule="auto"/>
              <w:ind w:left="-108" w:firstLine="108"/>
              <w:contextualSpacing/>
              <w:rPr>
                <w:rFonts w:ascii="Times New Roman" w:hAnsi="Times New Roman" w:cs="Times New Roman"/>
                <w:sz w:val="20"/>
                <w:szCs w:val="20"/>
              </w:rPr>
            </w:pPr>
            <w:r w:rsidRPr="00102538">
              <w:rPr>
                <w:rFonts w:ascii="Times New Roman" w:hAnsi="Times New Roman" w:cs="Times New Roman"/>
                <w:sz w:val="20"/>
                <w:szCs w:val="20"/>
              </w:rPr>
              <w:t xml:space="preserve">Прыжок вверх с места </w:t>
            </w:r>
            <w:proofErr w:type="gramStart"/>
            <w:r w:rsidRPr="00102538">
              <w:rPr>
                <w:rFonts w:ascii="Times New Roman" w:hAnsi="Times New Roman" w:cs="Times New Roman"/>
                <w:sz w:val="20"/>
                <w:szCs w:val="20"/>
              </w:rPr>
              <w:t>со</w:t>
            </w:r>
            <w:proofErr w:type="gramEnd"/>
            <w:r w:rsidRPr="00102538">
              <w:rPr>
                <w:rFonts w:ascii="Times New Roman" w:hAnsi="Times New Roman" w:cs="Times New Roman"/>
                <w:sz w:val="20"/>
                <w:szCs w:val="20"/>
              </w:rPr>
              <w:t xml:space="preserve"> взмахом руками,  см</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46</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46</w:t>
            </w:r>
          </w:p>
        </w:tc>
        <w:tc>
          <w:tcPr>
            <w:tcW w:w="709" w:type="dxa"/>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48</w:t>
            </w:r>
          </w:p>
        </w:tc>
        <w:tc>
          <w:tcPr>
            <w:tcW w:w="992"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48</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48</w:t>
            </w:r>
          </w:p>
        </w:tc>
        <w:tc>
          <w:tcPr>
            <w:tcW w:w="850"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48</w:t>
            </w:r>
          </w:p>
        </w:tc>
        <w:tc>
          <w:tcPr>
            <w:tcW w:w="1134"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48</w:t>
            </w:r>
          </w:p>
        </w:tc>
        <w:tc>
          <w:tcPr>
            <w:tcW w:w="1418"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50</w:t>
            </w:r>
          </w:p>
        </w:tc>
      </w:tr>
      <w:tr w:rsidR="005C10F4" w:rsidRPr="00102538" w:rsidTr="00A26945">
        <w:trPr>
          <w:trHeight w:val="1375"/>
        </w:trPr>
        <w:tc>
          <w:tcPr>
            <w:tcW w:w="567" w:type="dxa"/>
            <w:shd w:val="clear" w:color="auto" w:fill="auto"/>
          </w:tcPr>
          <w:p w:rsidR="005C10F4" w:rsidRPr="00102538" w:rsidRDefault="005C10F4" w:rsidP="00000F38">
            <w:pPr>
              <w:spacing w:after="0" w:line="240" w:lineRule="auto"/>
              <w:jc w:val="both"/>
              <w:rPr>
                <w:rFonts w:ascii="Times New Roman" w:hAnsi="Times New Roman" w:cs="Times New Roman"/>
                <w:sz w:val="20"/>
                <w:szCs w:val="20"/>
              </w:rPr>
            </w:pPr>
            <w:r w:rsidRPr="00102538">
              <w:rPr>
                <w:rFonts w:ascii="Times New Roman" w:hAnsi="Times New Roman" w:cs="Times New Roman"/>
                <w:sz w:val="20"/>
                <w:szCs w:val="20"/>
              </w:rPr>
              <w:t>5</w:t>
            </w:r>
          </w:p>
        </w:tc>
        <w:tc>
          <w:tcPr>
            <w:tcW w:w="2552" w:type="dxa"/>
            <w:shd w:val="clear" w:color="auto" w:fill="auto"/>
            <w:vAlign w:val="center"/>
          </w:tcPr>
          <w:p w:rsidR="005C10F4" w:rsidRPr="00102538" w:rsidRDefault="005C10F4" w:rsidP="00000F38">
            <w:pPr>
              <w:spacing w:after="100" w:afterAutospacing="1"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xml:space="preserve">Бросок набивного мяча весом </w:t>
            </w:r>
            <w:smartTag w:uri="urn:schemas-microsoft-com:office:smarttags" w:element="metricconverter">
              <w:smartTagPr>
                <w:attr w:name="ProductID" w:val="1 кг"/>
              </w:smartTagPr>
              <w:r w:rsidRPr="00102538">
                <w:rPr>
                  <w:rFonts w:ascii="Times New Roman" w:hAnsi="Times New Roman" w:cs="Times New Roman"/>
                  <w:sz w:val="20"/>
                  <w:szCs w:val="20"/>
                </w:rPr>
                <w:t>1 кг</w:t>
              </w:r>
            </w:smartTag>
            <w:r w:rsidRPr="00102538">
              <w:rPr>
                <w:rFonts w:ascii="Times New Roman" w:hAnsi="Times New Roman" w:cs="Times New Roman"/>
                <w:sz w:val="20"/>
                <w:szCs w:val="20"/>
              </w:rPr>
              <w:t xml:space="preserve"> двумя руками из-за головы, м:                                                                                                                                                                      </w:t>
            </w:r>
          </w:p>
          <w:p w:rsidR="005C10F4" w:rsidRPr="00102538" w:rsidRDefault="005C10F4" w:rsidP="00000F38">
            <w:pPr>
              <w:spacing w:after="100" w:afterAutospacing="1" w:line="240" w:lineRule="auto"/>
              <w:contextualSpacing/>
              <w:rPr>
                <w:rFonts w:ascii="Times New Roman" w:hAnsi="Times New Roman" w:cs="Times New Roman"/>
                <w:sz w:val="20"/>
                <w:szCs w:val="20"/>
              </w:rPr>
            </w:pPr>
            <w:r w:rsidRPr="00102538">
              <w:rPr>
                <w:rFonts w:ascii="Times New Roman" w:hAnsi="Times New Roman" w:cs="Times New Roman"/>
                <w:sz w:val="20"/>
                <w:szCs w:val="20"/>
              </w:rPr>
              <w:t>― из положения стоя</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rPr>
                <w:rFonts w:ascii="Times New Roman" w:hAnsi="Times New Roman" w:cs="Times New Roman"/>
                <w:sz w:val="20"/>
                <w:szCs w:val="20"/>
              </w:rPr>
            </w:pPr>
          </w:p>
          <w:p w:rsidR="005C10F4" w:rsidRPr="00102538" w:rsidRDefault="005C10F4" w:rsidP="00000F38">
            <w:pPr>
              <w:spacing w:line="240" w:lineRule="auto"/>
              <w:rPr>
                <w:rFonts w:ascii="Times New Roman" w:hAnsi="Times New Roman" w:cs="Times New Roman"/>
                <w:sz w:val="20"/>
                <w:szCs w:val="20"/>
              </w:rPr>
            </w:pPr>
            <w:r w:rsidRPr="00102538">
              <w:rPr>
                <w:rFonts w:ascii="Times New Roman" w:hAnsi="Times New Roman" w:cs="Times New Roman"/>
                <w:sz w:val="20"/>
                <w:szCs w:val="20"/>
              </w:rPr>
              <w:t>12,0</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12,0</w:t>
            </w:r>
          </w:p>
        </w:tc>
        <w:tc>
          <w:tcPr>
            <w:tcW w:w="709" w:type="dxa"/>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12,5</w:t>
            </w:r>
          </w:p>
        </w:tc>
        <w:tc>
          <w:tcPr>
            <w:tcW w:w="992"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12,5</w:t>
            </w:r>
          </w:p>
        </w:tc>
        <w:tc>
          <w:tcPr>
            <w:tcW w:w="709"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12,5</w:t>
            </w:r>
          </w:p>
        </w:tc>
        <w:tc>
          <w:tcPr>
            <w:tcW w:w="850"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13,0</w:t>
            </w:r>
          </w:p>
        </w:tc>
        <w:tc>
          <w:tcPr>
            <w:tcW w:w="1134"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13,5</w:t>
            </w:r>
          </w:p>
        </w:tc>
        <w:tc>
          <w:tcPr>
            <w:tcW w:w="1418" w:type="dxa"/>
            <w:shd w:val="clear" w:color="auto" w:fill="auto"/>
          </w:tcPr>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p>
          <w:p w:rsidR="005C10F4" w:rsidRPr="00102538" w:rsidRDefault="005C10F4" w:rsidP="00000F38">
            <w:pPr>
              <w:spacing w:line="240" w:lineRule="auto"/>
              <w:jc w:val="center"/>
              <w:rPr>
                <w:rFonts w:ascii="Times New Roman" w:hAnsi="Times New Roman" w:cs="Times New Roman"/>
                <w:sz w:val="20"/>
                <w:szCs w:val="20"/>
              </w:rPr>
            </w:pPr>
            <w:r w:rsidRPr="00102538">
              <w:rPr>
                <w:rFonts w:ascii="Times New Roman" w:hAnsi="Times New Roman" w:cs="Times New Roman"/>
                <w:sz w:val="20"/>
                <w:szCs w:val="20"/>
              </w:rPr>
              <w:t>14,0</w:t>
            </w:r>
          </w:p>
        </w:tc>
      </w:tr>
    </w:tbl>
    <w:p w:rsidR="00D02CFA" w:rsidRDefault="00D02CFA" w:rsidP="00D02CFA">
      <w:pPr>
        <w:spacing w:after="0" w:line="240" w:lineRule="auto"/>
        <w:rPr>
          <w:rFonts w:ascii="Times New Roman" w:hAnsi="Times New Roman" w:cs="Times New Roman"/>
          <w:b/>
          <w:color w:val="FF0000"/>
        </w:rPr>
      </w:pPr>
    </w:p>
    <w:p w:rsidR="00D02CFA" w:rsidRDefault="00D02CFA" w:rsidP="00D02CFA">
      <w:pPr>
        <w:spacing w:after="0" w:line="240" w:lineRule="auto"/>
        <w:rPr>
          <w:rFonts w:ascii="Times New Roman" w:hAnsi="Times New Roman" w:cs="Times New Roman"/>
          <w:b/>
          <w:color w:val="FF0000"/>
        </w:rPr>
      </w:pPr>
    </w:p>
    <w:p w:rsidR="00D02CFA" w:rsidRPr="00D51958" w:rsidRDefault="00D02CFA" w:rsidP="00D02CFA">
      <w:pPr>
        <w:spacing w:after="0" w:line="240" w:lineRule="auto"/>
        <w:jc w:val="center"/>
        <w:rPr>
          <w:rFonts w:ascii="Times New Roman" w:hAnsi="Times New Roman" w:cs="Times New Roman"/>
        </w:rPr>
      </w:pPr>
      <w:r w:rsidRPr="00102538">
        <w:rPr>
          <w:rFonts w:ascii="Times New Roman" w:hAnsi="Times New Roman" w:cs="Times New Roman"/>
          <w:b/>
        </w:rPr>
        <w:t>Контрольно-переводные  нормативы по технико-тактической подготовке</w:t>
      </w:r>
    </w:p>
    <w:p w:rsidR="00D02CFA" w:rsidRPr="00102538" w:rsidRDefault="00D02CFA" w:rsidP="00D02CFA">
      <w:pPr>
        <w:spacing w:after="0" w:line="240" w:lineRule="auto"/>
        <w:jc w:val="center"/>
        <w:rPr>
          <w:rFonts w:ascii="Times New Roman" w:hAnsi="Times New Roman" w:cs="Times New Roman"/>
          <w:b/>
        </w:rPr>
      </w:pPr>
      <w:r w:rsidRPr="00102538">
        <w:rPr>
          <w:rFonts w:ascii="Times New Roman" w:hAnsi="Times New Roman" w:cs="Times New Roman"/>
          <w:b/>
        </w:rPr>
        <w:t xml:space="preserve"> (девушки и юноши)</w:t>
      </w:r>
    </w:p>
    <w:p w:rsidR="00D02CFA" w:rsidRPr="00102538" w:rsidRDefault="00D02CFA" w:rsidP="00D02CFA">
      <w:pPr>
        <w:spacing w:after="0" w:line="240" w:lineRule="auto"/>
        <w:jc w:val="center"/>
        <w:rPr>
          <w:rFonts w:ascii="Times New Roman" w:hAnsi="Times New Roman" w:cs="Times New Roman"/>
        </w:rPr>
      </w:pPr>
    </w:p>
    <w:p w:rsidR="00D02CFA" w:rsidRPr="00102538" w:rsidRDefault="00D02CFA" w:rsidP="00D02CFA">
      <w:pPr>
        <w:spacing w:after="0" w:line="240" w:lineRule="auto"/>
        <w:jc w:val="right"/>
        <w:rPr>
          <w:rFonts w:ascii="Times New Roman" w:hAnsi="Times New Roman" w:cs="Times New Roman"/>
        </w:rPr>
      </w:pPr>
      <w:r w:rsidRPr="00102538">
        <w:rPr>
          <w:rFonts w:ascii="Times New Roman" w:hAnsi="Times New Roman" w:cs="Times New Roman"/>
        </w:rPr>
        <w:t>Таблица №</w:t>
      </w:r>
      <w:r>
        <w:rPr>
          <w:rFonts w:ascii="Times New Roman" w:hAnsi="Times New Roman" w:cs="Times New Roman"/>
        </w:rPr>
        <w:t xml:space="preserve"> 22</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402"/>
        <w:gridCol w:w="669"/>
        <w:gridCol w:w="711"/>
        <w:gridCol w:w="871"/>
        <w:gridCol w:w="720"/>
        <w:gridCol w:w="720"/>
        <w:gridCol w:w="579"/>
        <w:gridCol w:w="812"/>
        <w:gridCol w:w="1013"/>
      </w:tblGrid>
      <w:tr w:rsidR="00D02CFA" w:rsidRPr="006D3C9E" w:rsidTr="00000F38">
        <w:tc>
          <w:tcPr>
            <w:tcW w:w="851" w:type="dxa"/>
            <w:vMerge w:val="restart"/>
            <w:shd w:val="clear" w:color="auto" w:fill="auto"/>
          </w:tcPr>
          <w:p w:rsidR="00D02CFA" w:rsidRPr="006D3C9E" w:rsidRDefault="00D02CFA" w:rsidP="00000F38">
            <w:pPr>
              <w:spacing w:line="240" w:lineRule="auto"/>
              <w:jc w:val="both"/>
              <w:rPr>
                <w:rFonts w:ascii="Times New Roman" w:hAnsi="Times New Roman" w:cs="Times New Roman"/>
                <w:b/>
                <w:sz w:val="20"/>
                <w:szCs w:val="20"/>
              </w:rPr>
            </w:pPr>
            <w:r w:rsidRPr="006D3C9E">
              <w:rPr>
                <w:rFonts w:ascii="Times New Roman" w:hAnsi="Times New Roman" w:cs="Times New Roman"/>
                <w:b/>
                <w:sz w:val="20"/>
                <w:szCs w:val="20"/>
              </w:rPr>
              <w:t xml:space="preserve">№ </w:t>
            </w:r>
            <w:proofErr w:type="spellStart"/>
            <w:proofErr w:type="gramStart"/>
            <w:r w:rsidRPr="006D3C9E">
              <w:rPr>
                <w:rFonts w:ascii="Times New Roman" w:hAnsi="Times New Roman" w:cs="Times New Roman"/>
                <w:b/>
                <w:sz w:val="20"/>
                <w:szCs w:val="20"/>
              </w:rPr>
              <w:t>п</w:t>
            </w:r>
            <w:proofErr w:type="spellEnd"/>
            <w:proofErr w:type="gramEnd"/>
            <w:r w:rsidRPr="006D3C9E">
              <w:rPr>
                <w:rFonts w:ascii="Times New Roman" w:hAnsi="Times New Roman" w:cs="Times New Roman"/>
                <w:b/>
                <w:sz w:val="20"/>
                <w:szCs w:val="20"/>
              </w:rPr>
              <w:t>/</w:t>
            </w:r>
            <w:proofErr w:type="spellStart"/>
            <w:r w:rsidRPr="006D3C9E">
              <w:rPr>
                <w:rFonts w:ascii="Times New Roman" w:hAnsi="Times New Roman" w:cs="Times New Roman"/>
                <w:b/>
                <w:sz w:val="20"/>
                <w:szCs w:val="20"/>
              </w:rPr>
              <w:t>п</w:t>
            </w:r>
            <w:proofErr w:type="spellEnd"/>
          </w:p>
        </w:tc>
        <w:tc>
          <w:tcPr>
            <w:tcW w:w="3402" w:type="dxa"/>
            <w:vMerge w:val="restart"/>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Контрольные нормативы</w:t>
            </w:r>
          </w:p>
        </w:tc>
        <w:tc>
          <w:tcPr>
            <w:tcW w:w="1380" w:type="dxa"/>
            <w:gridSpan w:val="2"/>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Этап  начальной подготовки</w:t>
            </w:r>
          </w:p>
        </w:tc>
        <w:tc>
          <w:tcPr>
            <w:tcW w:w="4715" w:type="dxa"/>
            <w:gridSpan w:val="6"/>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Тренировочный этап</w:t>
            </w:r>
          </w:p>
        </w:tc>
      </w:tr>
      <w:tr w:rsidR="00D02CFA" w:rsidRPr="006D3C9E" w:rsidTr="00000F38">
        <w:tc>
          <w:tcPr>
            <w:tcW w:w="851" w:type="dxa"/>
            <w:vMerge/>
            <w:shd w:val="clear" w:color="auto" w:fill="auto"/>
          </w:tcPr>
          <w:p w:rsidR="00D02CFA" w:rsidRPr="006D3C9E" w:rsidRDefault="00D02CFA" w:rsidP="00000F38">
            <w:pPr>
              <w:spacing w:line="240" w:lineRule="auto"/>
              <w:jc w:val="both"/>
              <w:rPr>
                <w:rFonts w:ascii="Times New Roman" w:hAnsi="Times New Roman" w:cs="Times New Roman"/>
                <w:b/>
                <w:sz w:val="20"/>
                <w:szCs w:val="20"/>
              </w:rPr>
            </w:pPr>
          </w:p>
        </w:tc>
        <w:tc>
          <w:tcPr>
            <w:tcW w:w="3402" w:type="dxa"/>
            <w:vMerge/>
            <w:shd w:val="clear" w:color="auto" w:fill="auto"/>
            <w:vAlign w:val="center"/>
          </w:tcPr>
          <w:p w:rsidR="00D02CFA" w:rsidRPr="006D3C9E" w:rsidRDefault="00D02CFA" w:rsidP="00000F38">
            <w:pPr>
              <w:spacing w:line="240" w:lineRule="auto"/>
              <w:contextualSpacing/>
              <w:rPr>
                <w:rFonts w:ascii="Times New Roman" w:hAnsi="Times New Roman" w:cs="Times New Roman"/>
                <w:b/>
                <w:sz w:val="20"/>
                <w:szCs w:val="20"/>
              </w:rPr>
            </w:pP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1-й год</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2-3-й год</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1-й год</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2-й год</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3-й год</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4-й год</w:t>
            </w:r>
          </w:p>
        </w:tc>
        <w:tc>
          <w:tcPr>
            <w:tcW w:w="1825" w:type="dxa"/>
            <w:gridSpan w:val="2"/>
            <w:shd w:val="clear" w:color="auto" w:fill="auto"/>
          </w:tcPr>
          <w:p w:rsidR="00D02CFA" w:rsidRPr="006D3C9E" w:rsidRDefault="00D02CFA" w:rsidP="00000F38">
            <w:pPr>
              <w:spacing w:line="240" w:lineRule="auto"/>
              <w:jc w:val="center"/>
              <w:rPr>
                <w:rFonts w:ascii="Times New Roman" w:hAnsi="Times New Roman" w:cs="Times New Roman"/>
                <w:b/>
                <w:sz w:val="20"/>
                <w:szCs w:val="20"/>
              </w:rPr>
            </w:pPr>
            <w:r w:rsidRPr="006D3C9E">
              <w:rPr>
                <w:rFonts w:ascii="Times New Roman" w:hAnsi="Times New Roman" w:cs="Times New Roman"/>
                <w:b/>
                <w:sz w:val="20"/>
                <w:szCs w:val="20"/>
              </w:rPr>
              <w:t>5-й год</w:t>
            </w:r>
          </w:p>
        </w:tc>
      </w:tr>
      <w:tr w:rsidR="00D02CFA" w:rsidRPr="006D3C9E" w:rsidTr="00000F38">
        <w:tc>
          <w:tcPr>
            <w:tcW w:w="851" w:type="dxa"/>
            <w:shd w:val="clear" w:color="auto" w:fill="auto"/>
          </w:tcPr>
          <w:p w:rsidR="00D02CFA" w:rsidRPr="006D3C9E" w:rsidRDefault="00D02CFA" w:rsidP="00000F38">
            <w:pPr>
              <w:spacing w:line="240" w:lineRule="auto"/>
              <w:jc w:val="both"/>
              <w:rPr>
                <w:rFonts w:ascii="Times New Roman" w:hAnsi="Times New Roman" w:cs="Times New Roman"/>
                <w:sz w:val="20"/>
                <w:szCs w:val="20"/>
              </w:rPr>
            </w:pPr>
          </w:p>
        </w:tc>
        <w:tc>
          <w:tcPr>
            <w:tcW w:w="7672" w:type="dxa"/>
            <w:gridSpan w:val="7"/>
            <w:shd w:val="clear" w:color="auto" w:fill="auto"/>
            <w:vAlign w:val="center"/>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Техническая подготовка</w:t>
            </w:r>
          </w:p>
        </w:tc>
        <w:tc>
          <w:tcPr>
            <w:tcW w:w="812" w:type="dxa"/>
            <w:shd w:val="clear" w:color="auto" w:fill="auto"/>
            <w:vAlign w:val="center"/>
          </w:tcPr>
          <w:p w:rsidR="00D02CFA" w:rsidRPr="006D3C9E" w:rsidRDefault="00D02CFA" w:rsidP="00000F38">
            <w:pPr>
              <w:spacing w:line="240" w:lineRule="auto"/>
              <w:jc w:val="center"/>
              <w:rPr>
                <w:rFonts w:ascii="Times New Roman" w:hAnsi="Times New Roman" w:cs="Times New Roman"/>
                <w:b/>
                <w:sz w:val="20"/>
                <w:szCs w:val="20"/>
              </w:rPr>
            </w:pPr>
            <w:proofErr w:type="spellStart"/>
            <w:r w:rsidRPr="006D3C9E">
              <w:rPr>
                <w:rFonts w:ascii="Times New Roman" w:hAnsi="Times New Roman" w:cs="Times New Roman"/>
                <w:b/>
                <w:sz w:val="20"/>
                <w:szCs w:val="20"/>
              </w:rPr>
              <w:t>Связу</w:t>
            </w:r>
            <w:proofErr w:type="spellEnd"/>
          </w:p>
          <w:p w:rsidR="00D02CFA" w:rsidRPr="006D3C9E" w:rsidRDefault="00D02CFA" w:rsidP="00000F38">
            <w:pPr>
              <w:spacing w:line="240" w:lineRule="auto"/>
              <w:jc w:val="center"/>
              <w:rPr>
                <w:rFonts w:ascii="Times New Roman" w:hAnsi="Times New Roman" w:cs="Times New Roman"/>
                <w:b/>
                <w:sz w:val="20"/>
                <w:szCs w:val="20"/>
              </w:rPr>
            </w:pPr>
            <w:proofErr w:type="spellStart"/>
            <w:r w:rsidRPr="006D3C9E">
              <w:rPr>
                <w:rFonts w:ascii="Times New Roman" w:hAnsi="Times New Roman" w:cs="Times New Roman"/>
                <w:b/>
                <w:sz w:val="20"/>
                <w:szCs w:val="20"/>
              </w:rPr>
              <w:t>ющие</w:t>
            </w:r>
            <w:proofErr w:type="spellEnd"/>
          </w:p>
        </w:tc>
        <w:tc>
          <w:tcPr>
            <w:tcW w:w="1013" w:type="dxa"/>
            <w:shd w:val="clear" w:color="auto" w:fill="auto"/>
            <w:vAlign w:val="center"/>
          </w:tcPr>
          <w:p w:rsidR="00D02CFA" w:rsidRPr="006D3C9E" w:rsidRDefault="00D02CFA" w:rsidP="00000F38">
            <w:pPr>
              <w:spacing w:line="240" w:lineRule="auto"/>
              <w:jc w:val="center"/>
              <w:rPr>
                <w:rFonts w:ascii="Times New Roman" w:hAnsi="Times New Roman" w:cs="Times New Roman"/>
                <w:b/>
                <w:sz w:val="20"/>
                <w:szCs w:val="20"/>
              </w:rPr>
            </w:pPr>
            <w:proofErr w:type="spellStart"/>
            <w:r w:rsidRPr="006D3C9E">
              <w:rPr>
                <w:rFonts w:ascii="Times New Roman" w:hAnsi="Times New Roman" w:cs="Times New Roman"/>
                <w:b/>
                <w:sz w:val="20"/>
                <w:szCs w:val="20"/>
              </w:rPr>
              <w:t>Напада</w:t>
            </w:r>
            <w:proofErr w:type="spellEnd"/>
          </w:p>
          <w:p w:rsidR="00D02CFA" w:rsidRPr="006D3C9E" w:rsidRDefault="00D02CFA" w:rsidP="00000F38">
            <w:pPr>
              <w:spacing w:line="240" w:lineRule="auto"/>
              <w:jc w:val="center"/>
              <w:rPr>
                <w:rFonts w:ascii="Times New Roman" w:hAnsi="Times New Roman" w:cs="Times New Roman"/>
                <w:b/>
                <w:sz w:val="20"/>
                <w:szCs w:val="20"/>
              </w:rPr>
            </w:pPr>
            <w:proofErr w:type="spellStart"/>
            <w:r w:rsidRPr="006D3C9E">
              <w:rPr>
                <w:rFonts w:ascii="Times New Roman" w:hAnsi="Times New Roman" w:cs="Times New Roman"/>
                <w:b/>
                <w:sz w:val="20"/>
                <w:szCs w:val="20"/>
              </w:rPr>
              <w:t>ющие</w:t>
            </w:r>
            <w:proofErr w:type="spellEnd"/>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Вторая передача на точность из зоны 3 в зону 4</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Вторая передача на точность из зоны 2 в зону 4</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Передача мяча сверху двумя руками, стоя и сидя у стены (чередование)</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Подача на точность:                                                                10-12 лет – верхняя прямая в пределы площадки;               13-15 лет – верхняя прямая по зонам;16-</w:t>
            </w:r>
            <w:smartTag w:uri="urn:schemas-microsoft-com:office:smarttags" w:element="metricconverter">
              <w:smartTagPr>
                <w:attr w:name="ProductID" w:val="17 л"/>
              </w:smartTagPr>
              <w:r w:rsidRPr="006D3C9E">
                <w:rPr>
                  <w:rFonts w:ascii="Times New Roman" w:hAnsi="Times New Roman" w:cs="Times New Roman"/>
                  <w:sz w:val="20"/>
                  <w:szCs w:val="20"/>
                </w:rPr>
                <w:t>17 л</w:t>
              </w:r>
            </w:smartTag>
            <w:r w:rsidRPr="006D3C9E">
              <w:rPr>
                <w:rFonts w:ascii="Times New Roman" w:hAnsi="Times New Roman" w:cs="Times New Roman"/>
                <w:sz w:val="20"/>
                <w:szCs w:val="20"/>
              </w:rPr>
              <w:t xml:space="preserve">. в прыжке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Нападающий удар прямой из зоны 4 в зону 4-5                            (для 16-17 лет – с низкой передачи)</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Нападающий удар с переводом из зоны 2 в зону 5,                из зоны 4 в зону 1 </w:t>
            </w:r>
            <w:proofErr w:type="gramStart"/>
            <w:r w:rsidRPr="006D3C9E">
              <w:rPr>
                <w:rFonts w:ascii="Times New Roman" w:hAnsi="Times New Roman" w:cs="Times New Roman"/>
                <w:sz w:val="20"/>
                <w:szCs w:val="20"/>
              </w:rPr>
              <w:t xml:space="preserve">( </w:t>
            </w:r>
            <w:proofErr w:type="gramEnd"/>
            <w:r w:rsidRPr="006D3C9E">
              <w:rPr>
                <w:rFonts w:ascii="Times New Roman" w:hAnsi="Times New Roman" w:cs="Times New Roman"/>
                <w:sz w:val="20"/>
                <w:szCs w:val="20"/>
              </w:rPr>
              <w:t>для 16-17 лет – с передачи за голову)</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Прием подачи из зоны 5 в зону 2 на точность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7</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Прием подачи из зоны 6 в зону 3 на точность</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Блокирование одиночное нападающего из зоны 4 (2) по диагонали</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812" w:type="dxa"/>
            <w:tcBorders>
              <w:righ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1013" w:type="dxa"/>
            <w:tcBorders>
              <w:left w:val="single" w:sz="4" w:space="0" w:color="auto"/>
            </w:tcBorders>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r>
      <w:tr w:rsidR="00D02CFA" w:rsidRPr="006D3C9E" w:rsidTr="00000F38">
        <w:tc>
          <w:tcPr>
            <w:tcW w:w="851" w:type="dxa"/>
            <w:shd w:val="clear" w:color="auto" w:fill="auto"/>
          </w:tcPr>
          <w:p w:rsidR="00D02CFA" w:rsidRPr="006D3C9E" w:rsidRDefault="00D02CFA" w:rsidP="00000F38">
            <w:pPr>
              <w:spacing w:line="240" w:lineRule="auto"/>
              <w:jc w:val="both"/>
              <w:rPr>
                <w:rFonts w:ascii="Times New Roman" w:hAnsi="Times New Roman" w:cs="Times New Roman"/>
                <w:sz w:val="20"/>
                <w:szCs w:val="20"/>
              </w:rPr>
            </w:pPr>
          </w:p>
        </w:tc>
        <w:tc>
          <w:tcPr>
            <w:tcW w:w="8484" w:type="dxa"/>
            <w:gridSpan w:val="8"/>
            <w:tcBorders>
              <w:right w:val="single" w:sz="4" w:space="0" w:color="auto"/>
            </w:tcBorders>
            <w:shd w:val="clear" w:color="auto" w:fill="auto"/>
            <w:vAlign w:val="center"/>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 xml:space="preserve"> Тактическая подготовка</w:t>
            </w:r>
          </w:p>
        </w:tc>
        <w:tc>
          <w:tcPr>
            <w:tcW w:w="1013" w:type="dxa"/>
            <w:tcBorders>
              <w:left w:val="single" w:sz="4" w:space="0" w:color="auto"/>
            </w:tcBorders>
            <w:shd w:val="clear" w:color="auto" w:fill="auto"/>
            <w:vAlign w:val="center"/>
          </w:tcPr>
          <w:p w:rsidR="00D02CFA" w:rsidRPr="006D3C9E" w:rsidRDefault="00D02CFA" w:rsidP="00000F38">
            <w:pPr>
              <w:spacing w:line="240" w:lineRule="auto"/>
              <w:jc w:val="center"/>
              <w:rPr>
                <w:rFonts w:ascii="Times New Roman" w:hAnsi="Times New Roman" w:cs="Times New Roman"/>
                <w:sz w:val="20"/>
                <w:szCs w:val="20"/>
              </w:rPr>
            </w:pP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Вторая передача из зоны 3 в зону 4 или 2 (стоя спиной) по сигналу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Вторая передача в прыжке из зоны 3 в зону 4 или 2 (стоя спиной) по сигналу</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Нападающий удар, либо «скидка», в зависимости от того, поставлен блок или нет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Командные действия:                                                       прием подачи, вторая передача из зоны 3 в зону 4 или 2 (по заданию) и нападающий удар (для 16 лет и старше – вторая передача выходящим игроком)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Блокирование одиночное нападающих ударов из зон 4, 3, 2 со второй передачи.                                                                   Зона не известна, направление удара – по диагонали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proofErr w:type="gramStart"/>
            <w:r w:rsidRPr="006D3C9E">
              <w:rPr>
                <w:rFonts w:ascii="Times New Roman" w:hAnsi="Times New Roman" w:cs="Times New Roman"/>
                <w:sz w:val="20"/>
                <w:szCs w:val="20"/>
              </w:rPr>
              <w:t>Командная</w:t>
            </w:r>
            <w:proofErr w:type="gramEnd"/>
            <w:r w:rsidRPr="006D3C9E">
              <w:rPr>
                <w:rFonts w:ascii="Times New Roman" w:hAnsi="Times New Roman" w:cs="Times New Roman"/>
                <w:sz w:val="20"/>
                <w:szCs w:val="20"/>
              </w:rPr>
              <w:t xml:space="preserve"> организации защитных действий по системе «углом вперед» и «углом назад» по заданию после нападения соперников</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w:t>
            </w:r>
          </w:p>
        </w:tc>
        <w:tc>
          <w:tcPr>
            <w:tcW w:w="711" w:type="dxa"/>
            <w:shd w:val="clear" w:color="auto" w:fill="auto"/>
          </w:tcPr>
          <w:p w:rsidR="00D02CFA" w:rsidRPr="006D3C9E" w:rsidRDefault="00D02CFA" w:rsidP="00000F38">
            <w:pPr>
              <w:spacing w:line="240" w:lineRule="auto"/>
              <w:rPr>
                <w:rFonts w:ascii="Times New Roman" w:hAnsi="Times New Roman" w:cs="Times New Roman"/>
                <w:sz w:val="20"/>
                <w:szCs w:val="20"/>
              </w:rPr>
            </w:pPr>
            <w:r w:rsidRPr="006D3C9E">
              <w:rPr>
                <w:rFonts w:ascii="Times New Roman" w:hAnsi="Times New Roman" w:cs="Times New Roman"/>
                <w:sz w:val="20"/>
                <w:szCs w:val="20"/>
              </w:rPr>
              <w:t>4</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7</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r>
      <w:tr w:rsidR="00D02CFA" w:rsidRPr="006D3C9E" w:rsidTr="00000F38">
        <w:tc>
          <w:tcPr>
            <w:tcW w:w="851" w:type="dxa"/>
            <w:shd w:val="clear" w:color="auto" w:fill="auto"/>
          </w:tcPr>
          <w:p w:rsidR="00D02CFA" w:rsidRPr="006D3C9E" w:rsidRDefault="00D02CFA" w:rsidP="00000F38">
            <w:pPr>
              <w:spacing w:line="240" w:lineRule="auto"/>
              <w:jc w:val="both"/>
              <w:rPr>
                <w:rFonts w:ascii="Times New Roman" w:hAnsi="Times New Roman" w:cs="Times New Roman"/>
                <w:sz w:val="20"/>
                <w:szCs w:val="20"/>
              </w:rPr>
            </w:pPr>
          </w:p>
        </w:tc>
        <w:tc>
          <w:tcPr>
            <w:tcW w:w="9497" w:type="dxa"/>
            <w:gridSpan w:val="9"/>
            <w:shd w:val="clear" w:color="auto" w:fill="auto"/>
            <w:vAlign w:val="center"/>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 xml:space="preserve"> Интегральная подготовка</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Прием снизу – верхняя передача</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7</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7</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Нападающий удар – блокирование</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Блокирование – вторая передача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7</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8</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Переход после подачи к защитным действиям,                         после защитных действий – к нападению</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6</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5</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Потери подач в игре,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40</w:t>
            </w: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35</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20</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18</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16</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14</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14</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Эффективность нападения в игре  %:   ― выигрыш                                                       ― проигрыш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30</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40</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40</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25</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40</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20</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35</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16</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lastRenderedPageBreak/>
              <w:t>40</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20</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 xml:space="preserve">Полезное блокирование в игре, %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25</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30</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30</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30</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35</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40</w:t>
            </w:r>
          </w:p>
        </w:tc>
      </w:tr>
      <w:tr w:rsidR="00D02CFA" w:rsidRPr="006D3C9E" w:rsidTr="00000F38">
        <w:tc>
          <w:tcPr>
            <w:tcW w:w="851" w:type="dxa"/>
            <w:shd w:val="clear" w:color="auto" w:fill="auto"/>
          </w:tcPr>
          <w:p w:rsidR="00D02CFA" w:rsidRPr="006D3C9E" w:rsidRDefault="00D02CFA" w:rsidP="00D02CFA">
            <w:pPr>
              <w:numPr>
                <w:ilvl w:val="0"/>
                <w:numId w:val="43"/>
              </w:numPr>
              <w:spacing w:after="0" w:line="240" w:lineRule="auto"/>
              <w:jc w:val="both"/>
              <w:rPr>
                <w:rFonts w:ascii="Times New Roman" w:hAnsi="Times New Roman" w:cs="Times New Roman"/>
                <w:sz w:val="20"/>
                <w:szCs w:val="20"/>
              </w:rPr>
            </w:pPr>
          </w:p>
        </w:tc>
        <w:tc>
          <w:tcPr>
            <w:tcW w:w="3402" w:type="dxa"/>
            <w:shd w:val="clear" w:color="auto" w:fill="auto"/>
            <w:vAlign w:val="center"/>
          </w:tcPr>
          <w:p w:rsidR="00D02CFA" w:rsidRPr="006D3C9E" w:rsidRDefault="00D02CFA" w:rsidP="00000F38">
            <w:pPr>
              <w:spacing w:line="240" w:lineRule="auto"/>
              <w:contextualSpacing/>
              <w:rPr>
                <w:rFonts w:ascii="Times New Roman" w:hAnsi="Times New Roman" w:cs="Times New Roman"/>
                <w:sz w:val="20"/>
                <w:szCs w:val="20"/>
              </w:rPr>
            </w:pPr>
            <w:r w:rsidRPr="006D3C9E">
              <w:rPr>
                <w:rFonts w:ascii="Times New Roman" w:hAnsi="Times New Roman" w:cs="Times New Roman"/>
                <w:sz w:val="20"/>
                <w:szCs w:val="20"/>
              </w:rPr>
              <w:t>Ошибки при приеме подачи в игре, %</w:t>
            </w:r>
          </w:p>
        </w:tc>
        <w:tc>
          <w:tcPr>
            <w:tcW w:w="66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p>
        </w:tc>
        <w:tc>
          <w:tcPr>
            <w:tcW w:w="71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30</w:t>
            </w:r>
          </w:p>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 xml:space="preserve"> </w:t>
            </w:r>
          </w:p>
        </w:tc>
        <w:tc>
          <w:tcPr>
            <w:tcW w:w="871"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22</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20</w:t>
            </w:r>
          </w:p>
        </w:tc>
        <w:tc>
          <w:tcPr>
            <w:tcW w:w="720"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18</w:t>
            </w:r>
          </w:p>
        </w:tc>
        <w:tc>
          <w:tcPr>
            <w:tcW w:w="579"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14</w:t>
            </w:r>
          </w:p>
        </w:tc>
        <w:tc>
          <w:tcPr>
            <w:tcW w:w="812"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12</w:t>
            </w:r>
          </w:p>
        </w:tc>
        <w:tc>
          <w:tcPr>
            <w:tcW w:w="1013" w:type="dxa"/>
            <w:shd w:val="clear" w:color="auto" w:fill="auto"/>
          </w:tcPr>
          <w:p w:rsidR="00D02CFA" w:rsidRPr="006D3C9E" w:rsidRDefault="00D02CFA" w:rsidP="00000F38">
            <w:pPr>
              <w:spacing w:line="240" w:lineRule="auto"/>
              <w:jc w:val="center"/>
              <w:rPr>
                <w:rFonts w:ascii="Times New Roman" w:hAnsi="Times New Roman" w:cs="Times New Roman"/>
                <w:sz w:val="20"/>
                <w:szCs w:val="20"/>
              </w:rPr>
            </w:pPr>
            <w:r w:rsidRPr="006D3C9E">
              <w:rPr>
                <w:rFonts w:ascii="Times New Roman" w:hAnsi="Times New Roman" w:cs="Times New Roman"/>
                <w:sz w:val="20"/>
                <w:szCs w:val="20"/>
              </w:rPr>
              <w:t>12</w:t>
            </w:r>
          </w:p>
        </w:tc>
      </w:tr>
    </w:tbl>
    <w:p w:rsidR="001E6D43" w:rsidRDefault="001E6D43" w:rsidP="00D02CFA">
      <w:pPr>
        <w:spacing w:line="240" w:lineRule="auto"/>
        <w:rPr>
          <w:rFonts w:ascii="Times New Roman" w:hAnsi="Times New Roman" w:cs="Times New Roman"/>
          <w:b/>
        </w:rPr>
      </w:pPr>
    </w:p>
    <w:p w:rsidR="001E6D43" w:rsidRPr="00B40300" w:rsidRDefault="00D02CFA" w:rsidP="00B40300">
      <w:pPr>
        <w:spacing w:line="240" w:lineRule="auto"/>
        <w:rPr>
          <w:rStyle w:val="af"/>
          <w:rFonts w:ascii="Times New Roman" w:hAnsi="Times New Roman" w:cs="Times New Roman"/>
          <w:bCs w:val="0"/>
        </w:rPr>
      </w:pPr>
      <w:r w:rsidRPr="00B568B5">
        <w:rPr>
          <w:rFonts w:ascii="Times New Roman" w:hAnsi="Times New Roman" w:cs="Times New Roman"/>
          <w:b/>
        </w:rPr>
        <w:t xml:space="preserve">Примечания. </w:t>
      </w:r>
      <w:r w:rsidRPr="00B568B5">
        <w:rPr>
          <w:rFonts w:ascii="Times New Roman" w:hAnsi="Times New Roman" w:cs="Times New Roman"/>
        </w:rPr>
        <w:t xml:space="preserve">Перевод на следующий год обучения осуществляется </w:t>
      </w:r>
      <w:proofErr w:type="gramStart"/>
      <w:r w:rsidRPr="00B568B5">
        <w:rPr>
          <w:rFonts w:ascii="Times New Roman" w:hAnsi="Times New Roman" w:cs="Times New Roman"/>
        </w:rPr>
        <w:t>при</w:t>
      </w:r>
      <w:proofErr w:type="gramEnd"/>
      <w:r w:rsidRPr="00B568B5">
        <w:rPr>
          <w:rFonts w:ascii="Times New Roman" w:hAnsi="Times New Roman" w:cs="Times New Roman"/>
        </w:rPr>
        <w:t xml:space="preserve"> сдачи 14 нормативов  из 23</w:t>
      </w:r>
      <w:r w:rsidR="00BB1762">
        <w:rPr>
          <w:rFonts w:ascii="Times New Roman" w:hAnsi="Times New Roman" w:cs="Times New Roman"/>
        </w:rPr>
        <w:t>.</w:t>
      </w:r>
    </w:p>
    <w:p w:rsidR="001B0E62" w:rsidRPr="00D02CFA" w:rsidRDefault="00D02CFA" w:rsidP="00D02CFA">
      <w:pPr>
        <w:spacing w:line="240" w:lineRule="auto"/>
        <w:jc w:val="both"/>
        <w:outlineLvl w:val="0"/>
        <w:rPr>
          <w:rFonts w:ascii="Times New Roman" w:hAnsi="Times New Roman" w:cs="Times New Roman"/>
          <w:sz w:val="24"/>
          <w:szCs w:val="24"/>
        </w:rPr>
      </w:pPr>
      <w:r w:rsidRPr="00D02CFA">
        <w:rPr>
          <w:rStyle w:val="af"/>
          <w:rFonts w:ascii="Times New Roman" w:eastAsiaTheme="majorEastAsia" w:hAnsi="Times New Roman" w:cs="Times New Roman"/>
          <w:color w:val="000000" w:themeColor="text1"/>
          <w:sz w:val="24"/>
          <w:szCs w:val="24"/>
          <w:lang w:val="en-US"/>
        </w:rPr>
        <w:t>V</w:t>
      </w:r>
      <w:r>
        <w:rPr>
          <w:rStyle w:val="af"/>
          <w:rFonts w:ascii="Times New Roman" w:eastAsiaTheme="majorEastAsia" w:hAnsi="Times New Roman" w:cs="Times New Roman"/>
          <w:color w:val="000000" w:themeColor="text1"/>
          <w:sz w:val="24"/>
          <w:szCs w:val="24"/>
        </w:rPr>
        <w:t>. Перечень информационного обеспечения</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1. Банников A.M., </w:t>
      </w:r>
      <w:proofErr w:type="spellStart"/>
      <w:r>
        <w:rPr>
          <w:color w:val="000000" w:themeColor="text1"/>
        </w:rPr>
        <w:t>Костюков</w:t>
      </w:r>
      <w:proofErr w:type="spellEnd"/>
      <w:r>
        <w:rPr>
          <w:color w:val="000000" w:themeColor="text1"/>
        </w:rPr>
        <w:t xml:space="preserve"> В.В. Пляжный волейбол (тренировка, техника, тактика).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Краснодар, 2001.</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2. Волейбол: поурочная учебная программа для ДЮСШ и СДЮШОР. -</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М., 1982 (ГНП), 1983 (УТГ), 1985 (ГСС).</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3. Волейбол</w:t>
      </w:r>
      <w:proofErr w:type="gramStart"/>
      <w:r>
        <w:rPr>
          <w:color w:val="000000" w:themeColor="text1"/>
        </w:rPr>
        <w:t xml:space="preserve"> / П</w:t>
      </w:r>
      <w:proofErr w:type="gramEnd"/>
      <w:r>
        <w:rPr>
          <w:color w:val="000000" w:themeColor="text1"/>
        </w:rPr>
        <w:t>од ред. А.В. Беляева, М.В. Савина. - М., 2000.</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4. Железняк Ю.Д. К мастерству в волейболе. - М., 1978.</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5. Железняк Ю.Д. Юный волейболист. - М., 1988.</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6. Железняк Ю.Д., </w:t>
      </w:r>
      <w:proofErr w:type="spellStart"/>
      <w:r>
        <w:rPr>
          <w:color w:val="000000" w:themeColor="text1"/>
        </w:rPr>
        <w:t>Ивойлов</w:t>
      </w:r>
      <w:proofErr w:type="spellEnd"/>
      <w:r>
        <w:rPr>
          <w:color w:val="000000" w:themeColor="text1"/>
        </w:rPr>
        <w:t xml:space="preserve"> А.В. Волейбол. - М., 1991.</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7. Железняк Ю.Д., </w:t>
      </w:r>
      <w:proofErr w:type="spellStart"/>
      <w:r>
        <w:rPr>
          <w:color w:val="000000" w:themeColor="text1"/>
        </w:rPr>
        <w:t>Куняпский</w:t>
      </w:r>
      <w:proofErr w:type="spellEnd"/>
      <w:r>
        <w:rPr>
          <w:color w:val="000000" w:themeColor="text1"/>
        </w:rPr>
        <w:t xml:space="preserve"> В. А. У истоков мастерства. - М., 1998.</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8. Марков К.К. Руководство тренера по волейболу. - Иркутск, 1999.</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9. Марков К.К. Тренер - педагог и психолог. - Иркутск, 1999.</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10. Матвеев Л. П. Основы общей теории спорта и системы подготовки</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спортсменов в олимпийском спорте. - Киев, 1999.</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11. Настольная книга учителя физической культуры</w:t>
      </w:r>
      <w:proofErr w:type="gramStart"/>
      <w:r>
        <w:rPr>
          <w:color w:val="000000" w:themeColor="text1"/>
        </w:rPr>
        <w:t>/П</w:t>
      </w:r>
      <w:proofErr w:type="gramEnd"/>
      <w:r>
        <w:rPr>
          <w:color w:val="000000" w:themeColor="text1"/>
        </w:rPr>
        <w:t xml:space="preserve">од редакцией Л.Б. </w:t>
      </w:r>
      <w:proofErr w:type="spellStart"/>
      <w:r>
        <w:rPr>
          <w:color w:val="000000" w:themeColor="text1"/>
        </w:rPr>
        <w:t>Кофмана</w:t>
      </w:r>
      <w:proofErr w:type="spellEnd"/>
      <w:r>
        <w:rPr>
          <w:color w:val="000000" w:themeColor="text1"/>
        </w:rPr>
        <w:t>. -</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М., 1998.</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12. </w:t>
      </w:r>
      <w:proofErr w:type="gramStart"/>
      <w:r>
        <w:rPr>
          <w:color w:val="000000" w:themeColor="text1"/>
        </w:rPr>
        <w:t>Никитушкин</w:t>
      </w:r>
      <w:proofErr w:type="gramEnd"/>
      <w:r>
        <w:rPr>
          <w:color w:val="000000" w:themeColor="text1"/>
        </w:rPr>
        <w:t xml:space="preserve"> В.Г., Губа В.П. Методы отбора в игровые виды спорта. - М., 1998.</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13. Основы управления подготовкой юных спортсменов</w:t>
      </w:r>
      <w:proofErr w:type="gramStart"/>
      <w:r>
        <w:rPr>
          <w:color w:val="000000" w:themeColor="text1"/>
        </w:rPr>
        <w:t xml:space="preserve"> / П</w:t>
      </w:r>
      <w:proofErr w:type="gramEnd"/>
      <w:r>
        <w:rPr>
          <w:color w:val="000000" w:themeColor="text1"/>
        </w:rPr>
        <w:t>од редакцией</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М.Я. </w:t>
      </w:r>
      <w:proofErr w:type="spellStart"/>
      <w:r>
        <w:rPr>
          <w:color w:val="000000" w:themeColor="text1"/>
        </w:rPr>
        <w:t>Набатниковой</w:t>
      </w:r>
      <w:proofErr w:type="spellEnd"/>
      <w:r>
        <w:rPr>
          <w:color w:val="000000" w:themeColor="text1"/>
        </w:rPr>
        <w:t>. - М., 1982.</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14. Платонов В.Н. Общая теория подготовки спортсменов в олимпийском спорте. -</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Киев, 1997.</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15. Система подготовки спортивного резерва. - М., 1999.</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16. Современная система спортивной подготовки</w:t>
      </w:r>
      <w:proofErr w:type="gramStart"/>
      <w:r>
        <w:rPr>
          <w:color w:val="000000" w:themeColor="text1"/>
        </w:rPr>
        <w:t xml:space="preserve"> /П</w:t>
      </w:r>
      <w:proofErr w:type="gramEnd"/>
      <w:r>
        <w:rPr>
          <w:color w:val="000000" w:themeColor="text1"/>
        </w:rPr>
        <w:t>од редакцией Ф.П. Суслова,</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 xml:space="preserve">В.Л. Сыча, Б.Н. </w:t>
      </w:r>
      <w:proofErr w:type="spellStart"/>
      <w:r>
        <w:rPr>
          <w:color w:val="000000" w:themeColor="text1"/>
        </w:rPr>
        <w:t>Шустина</w:t>
      </w:r>
      <w:proofErr w:type="spellEnd"/>
      <w:r>
        <w:rPr>
          <w:color w:val="000000" w:themeColor="text1"/>
        </w:rPr>
        <w:t>. - М., 1995.</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17. Спортивная медицина: справочное издание. - М., 1999.</w:t>
      </w:r>
    </w:p>
    <w:p w:rsidR="001B0E62" w:rsidRDefault="001B0E62" w:rsidP="001B0E62">
      <w:pPr>
        <w:pStyle w:val="a6"/>
        <w:shd w:val="clear" w:color="auto" w:fill="FFFFFF"/>
        <w:spacing w:before="0" w:beforeAutospacing="0" w:after="0" w:afterAutospacing="0"/>
        <w:contextualSpacing/>
        <w:jc w:val="both"/>
        <w:rPr>
          <w:color w:val="000000" w:themeColor="text1"/>
        </w:rPr>
      </w:pPr>
      <w:r>
        <w:rPr>
          <w:color w:val="000000" w:themeColor="text1"/>
        </w:rPr>
        <w:t>18. Спортивные игры</w:t>
      </w:r>
      <w:proofErr w:type="gramStart"/>
      <w:r>
        <w:rPr>
          <w:color w:val="000000" w:themeColor="text1"/>
        </w:rPr>
        <w:t xml:space="preserve"> / П</w:t>
      </w:r>
      <w:proofErr w:type="gramEnd"/>
      <w:r>
        <w:rPr>
          <w:color w:val="000000" w:themeColor="text1"/>
        </w:rPr>
        <w:t>од редакцией Ю.Д. Железняка, Ю.М. Портнова. - М., 2000.           19. Филин В.П. Теория и методика юношеского спорта. - М., 1987.</w:t>
      </w:r>
    </w:p>
    <w:p w:rsidR="001B0E62" w:rsidRPr="00671BC6" w:rsidRDefault="001B0E62" w:rsidP="001B0E62">
      <w:pPr>
        <w:pStyle w:val="a6"/>
        <w:shd w:val="clear" w:color="auto" w:fill="FFFFFF"/>
        <w:spacing w:before="0" w:beforeAutospacing="0" w:after="0" w:afterAutospacing="0"/>
        <w:contextualSpacing/>
        <w:jc w:val="both"/>
        <w:rPr>
          <w:color w:val="000000"/>
        </w:rPr>
      </w:pPr>
      <w:r>
        <w:rPr>
          <w:color w:val="000000"/>
        </w:rPr>
        <w:t>20. «Федеральный стандарт спортивной подготовки по виду спорта волейбол» приказ Министерства спорта  РФ 30.08.2013 год № 680.</w:t>
      </w:r>
    </w:p>
    <w:p w:rsidR="001B0E62" w:rsidRDefault="001B0E62" w:rsidP="001B0E62">
      <w:pPr>
        <w:pStyle w:val="a6"/>
        <w:shd w:val="clear" w:color="auto" w:fill="FFFFFF"/>
        <w:spacing w:before="0" w:beforeAutospacing="0" w:after="0" w:afterAutospacing="0"/>
        <w:contextualSpacing/>
        <w:jc w:val="both"/>
        <w:rPr>
          <w:color w:val="000000"/>
          <w:sz w:val="28"/>
          <w:szCs w:val="28"/>
        </w:rPr>
      </w:pPr>
      <w:r>
        <w:rPr>
          <w:color w:val="000000"/>
          <w:sz w:val="28"/>
          <w:szCs w:val="28"/>
        </w:rPr>
        <w:t> </w:t>
      </w:r>
    </w:p>
    <w:p w:rsidR="001B0E62" w:rsidRDefault="001B0E62" w:rsidP="001B0E62">
      <w:pPr>
        <w:pStyle w:val="a6"/>
        <w:shd w:val="clear" w:color="auto" w:fill="FFFFFF"/>
        <w:spacing w:before="0" w:beforeAutospacing="0" w:after="0" w:afterAutospacing="0"/>
        <w:contextualSpacing/>
        <w:jc w:val="both"/>
        <w:rPr>
          <w:color w:val="000000"/>
          <w:sz w:val="28"/>
          <w:szCs w:val="28"/>
        </w:rPr>
      </w:pPr>
      <w:r>
        <w:rPr>
          <w:color w:val="000000"/>
          <w:sz w:val="28"/>
          <w:szCs w:val="28"/>
        </w:rPr>
        <w:t> </w:t>
      </w:r>
    </w:p>
    <w:p w:rsidR="001B0E62" w:rsidRPr="00B621AA" w:rsidRDefault="00B621AA" w:rsidP="001B0E62">
      <w:pPr>
        <w:jc w:val="center"/>
        <w:rPr>
          <w:rFonts w:ascii="Times New Roman" w:hAnsi="Times New Roman" w:cs="Times New Roman"/>
          <w:b/>
          <w:sz w:val="24"/>
          <w:szCs w:val="24"/>
        </w:rPr>
      </w:pPr>
      <w:r w:rsidRPr="00B621AA">
        <w:rPr>
          <w:rFonts w:ascii="Times New Roman" w:hAnsi="Times New Roman" w:cs="Times New Roman"/>
          <w:b/>
          <w:color w:val="000000"/>
          <w:sz w:val="24"/>
          <w:szCs w:val="24"/>
          <w:lang w:val="en-US"/>
        </w:rPr>
        <w:t>VI</w:t>
      </w:r>
      <w:r w:rsidRPr="00B621AA">
        <w:rPr>
          <w:rFonts w:ascii="Times New Roman" w:hAnsi="Times New Roman" w:cs="Times New Roman"/>
          <w:b/>
          <w:color w:val="000000"/>
          <w:sz w:val="24"/>
          <w:szCs w:val="24"/>
        </w:rPr>
        <w:t>.</w:t>
      </w:r>
      <w:r w:rsidR="001B0E62" w:rsidRPr="00B621AA">
        <w:rPr>
          <w:rFonts w:ascii="Times New Roman" w:hAnsi="Times New Roman" w:cs="Times New Roman"/>
          <w:b/>
          <w:color w:val="000000"/>
          <w:sz w:val="24"/>
          <w:szCs w:val="24"/>
        </w:rPr>
        <w:t> </w:t>
      </w:r>
      <w:r w:rsidR="001B0E62" w:rsidRPr="00B621AA">
        <w:rPr>
          <w:rFonts w:ascii="Times New Roman" w:hAnsi="Times New Roman" w:cs="Times New Roman"/>
          <w:b/>
          <w:sz w:val="24"/>
          <w:szCs w:val="24"/>
        </w:rPr>
        <w:t>ПЛАН ФИЗКУЛЬТУРНЫХ И СПОРТИВНЫХ МЕРОПРИЯТИЙ.</w:t>
      </w:r>
    </w:p>
    <w:p w:rsidR="001B0E62" w:rsidRDefault="001B0E62" w:rsidP="000F4086">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Календарь соревнований и учебно-тренировочных сборов  по волейболу</w:t>
      </w:r>
    </w:p>
    <w:p w:rsidR="001B0E62" w:rsidRDefault="001B0E62" w:rsidP="000F4086">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на 2016-2017 учебный год.</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551"/>
        <w:gridCol w:w="1560"/>
        <w:gridCol w:w="1701"/>
        <w:gridCol w:w="1725"/>
        <w:gridCol w:w="2102"/>
      </w:tblGrid>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Название мероприятий</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Возраст участников</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Место проведения </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Сроки</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spellStart"/>
            <w:r>
              <w:rPr>
                <w:rFonts w:ascii="Times New Roman" w:hAnsi="Times New Roman" w:cs="Times New Roman"/>
              </w:rPr>
              <w:t>Ответственнй</w:t>
            </w:r>
            <w:proofErr w:type="spellEnd"/>
          </w:p>
        </w:tc>
      </w:tr>
      <w:tr w:rsidR="001B0E62" w:rsidTr="0014410E">
        <w:trPr>
          <w:trHeight w:val="952"/>
        </w:trPr>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lastRenderedPageBreak/>
              <w:t>1</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Первенство РТ среди юношей и девушек 2004-2005 г.р.</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2004-2005г.р.</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по назначению</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Октябрь</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w:t>
            </w:r>
            <w:proofErr w:type="spellStart"/>
            <w:r>
              <w:rPr>
                <w:rFonts w:ascii="Times New Roman" w:hAnsi="Times New Roman" w:cs="Times New Roman"/>
              </w:rPr>
              <w:t>И.РМитюшкин</w:t>
            </w:r>
            <w:proofErr w:type="spellEnd"/>
            <w:r>
              <w:rPr>
                <w:rFonts w:ascii="Times New Roman" w:hAnsi="Times New Roman" w:cs="Times New Roman"/>
              </w:rPr>
              <w:t xml:space="preserve">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Первенство ДЮСШ среди юношей</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2001г.р. и моложе</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spellStart"/>
            <w:r>
              <w:rPr>
                <w:rFonts w:ascii="Times New Roman" w:hAnsi="Times New Roman" w:cs="Times New Roman"/>
              </w:rPr>
              <w:t>з</w:t>
            </w:r>
            <w:proofErr w:type="spellEnd"/>
            <w:r>
              <w:rPr>
                <w:rFonts w:ascii="Times New Roman" w:hAnsi="Times New Roman" w:cs="Times New Roman"/>
              </w:rPr>
              <w:t xml:space="preserve"> МСОШ</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29.09</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3</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gramStart"/>
            <w:r>
              <w:rPr>
                <w:rFonts w:ascii="Times New Roman" w:hAnsi="Times New Roman" w:cs="Times New Roman"/>
              </w:rPr>
              <w:t>Отборочные</w:t>
            </w:r>
            <w:proofErr w:type="gramEnd"/>
            <w:r>
              <w:rPr>
                <w:rFonts w:ascii="Times New Roman" w:hAnsi="Times New Roman" w:cs="Times New Roman"/>
              </w:rPr>
              <w:t xml:space="preserve"> соревнование среди юношей и девушек</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2002-2004</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spellStart"/>
            <w:r>
              <w:rPr>
                <w:rFonts w:ascii="Times New Roman" w:hAnsi="Times New Roman" w:cs="Times New Roman"/>
              </w:rPr>
              <w:t>з</w:t>
            </w:r>
            <w:proofErr w:type="spellEnd"/>
            <w:r>
              <w:rPr>
                <w:rFonts w:ascii="Times New Roman" w:hAnsi="Times New Roman" w:cs="Times New Roman"/>
              </w:rPr>
              <w:t xml:space="preserve"> МСОШ</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08.10</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4</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Первенство РТ среди юношей и девушек </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2002-2003</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по назначению</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r>
              <w:rPr>
                <w:rFonts w:ascii="Times New Roman" w:hAnsi="Times New Roman" w:cs="Times New Roman"/>
              </w:rPr>
              <w:t>Октябрь</w:t>
            </w:r>
          </w:p>
          <w:p w:rsidR="001B0E62" w:rsidRDefault="001B0E62" w:rsidP="0014410E">
            <w:pPr>
              <w:jc w:val="center"/>
              <w:rPr>
                <w:rFonts w:ascii="Times New Roman" w:hAnsi="Times New Roman" w:cs="Times New Roman"/>
              </w:rPr>
            </w:pPr>
            <w:r>
              <w:rPr>
                <w:rFonts w:ascii="Times New Roman" w:hAnsi="Times New Roman" w:cs="Times New Roman"/>
              </w:rPr>
              <w:t>ноябрь</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5</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r>
              <w:rPr>
                <w:rFonts w:ascii="Times New Roman" w:hAnsi="Times New Roman" w:cs="Times New Roman"/>
              </w:rPr>
              <w:t xml:space="preserve">На Кубок Деда </w:t>
            </w:r>
            <w:proofErr w:type="spellStart"/>
            <w:r>
              <w:rPr>
                <w:rFonts w:ascii="Times New Roman" w:hAnsi="Times New Roman" w:cs="Times New Roman"/>
              </w:rPr>
              <w:t>Морозасреди</w:t>
            </w:r>
            <w:proofErr w:type="spellEnd"/>
            <w:r>
              <w:rPr>
                <w:rFonts w:ascii="Times New Roman" w:hAnsi="Times New Roman" w:cs="Times New Roman"/>
              </w:rPr>
              <w:t xml:space="preserve"> девушек</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gramStart"/>
            <w:r>
              <w:rPr>
                <w:rFonts w:ascii="Times New Roman" w:hAnsi="Times New Roman" w:cs="Times New Roman"/>
              </w:rPr>
              <w:t>Без</w:t>
            </w:r>
            <w:proofErr w:type="gramEnd"/>
            <w:r>
              <w:rPr>
                <w:rFonts w:ascii="Times New Roman" w:hAnsi="Times New Roman" w:cs="Times New Roman"/>
              </w:rPr>
              <w:t xml:space="preserve"> ограничении</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spellStart"/>
            <w:r>
              <w:rPr>
                <w:rFonts w:ascii="Times New Roman" w:hAnsi="Times New Roman" w:cs="Times New Roman"/>
              </w:rPr>
              <w:t>з</w:t>
            </w:r>
            <w:proofErr w:type="spellEnd"/>
            <w:r>
              <w:rPr>
                <w:rFonts w:ascii="Times New Roman" w:hAnsi="Times New Roman" w:cs="Times New Roman"/>
              </w:rPr>
              <w:t xml:space="preserve"> МСОШ</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rPr>
                <w:rFonts w:ascii="Times New Roman" w:hAnsi="Times New Roman" w:cs="Times New Roman"/>
              </w:rPr>
            </w:pPr>
            <w:r>
              <w:rPr>
                <w:rFonts w:ascii="Times New Roman" w:hAnsi="Times New Roman" w:cs="Times New Roman"/>
              </w:rPr>
              <w:t xml:space="preserve">       22.12</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6</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Соревнование  на Кубок Днепрова</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gramStart"/>
            <w:r>
              <w:rPr>
                <w:rFonts w:ascii="Times New Roman" w:hAnsi="Times New Roman" w:cs="Times New Roman"/>
              </w:rPr>
              <w:t>Без</w:t>
            </w:r>
            <w:proofErr w:type="gramEnd"/>
            <w:r>
              <w:rPr>
                <w:rFonts w:ascii="Times New Roman" w:hAnsi="Times New Roman" w:cs="Times New Roman"/>
              </w:rPr>
              <w:t xml:space="preserve"> ограничении</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Р.Шуган.</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03.12</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7</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Спартакиада среди </w:t>
            </w:r>
            <w:proofErr w:type="spellStart"/>
            <w:r>
              <w:rPr>
                <w:rFonts w:ascii="Times New Roman" w:hAnsi="Times New Roman" w:cs="Times New Roman"/>
              </w:rPr>
              <w:t>юн</w:t>
            </w:r>
            <w:proofErr w:type="gramStart"/>
            <w:r>
              <w:rPr>
                <w:rFonts w:ascii="Times New Roman" w:hAnsi="Times New Roman" w:cs="Times New Roman"/>
              </w:rPr>
              <w:t>.и</w:t>
            </w:r>
            <w:proofErr w:type="spellEnd"/>
            <w:proofErr w:type="gramEnd"/>
            <w:r>
              <w:rPr>
                <w:rFonts w:ascii="Times New Roman" w:hAnsi="Times New Roman" w:cs="Times New Roman"/>
              </w:rPr>
              <w:t xml:space="preserve"> дев.</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rPr>
                <w:rFonts w:ascii="Times New Roman" w:hAnsi="Times New Roman" w:cs="Times New Roman"/>
              </w:rPr>
            </w:pPr>
            <w:r>
              <w:rPr>
                <w:rFonts w:ascii="Times New Roman" w:hAnsi="Times New Roman" w:cs="Times New Roman"/>
              </w:rPr>
              <w:t>2001-2002г.р.</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Г.Мензелинск</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февраль</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8</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Соревнование на память </w:t>
            </w:r>
            <w:proofErr w:type="spellStart"/>
            <w:r>
              <w:rPr>
                <w:rFonts w:ascii="Times New Roman" w:hAnsi="Times New Roman" w:cs="Times New Roman"/>
              </w:rPr>
              <w:t>Ш.Гатауллина</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rPr>
                <w:rFonts w:ascii="Times New Roman" w:hAnsi="Times New Roman" w:cs="Times New Roman"/>
              </w:rPr>
            </w:pPr>
            <w:proofErr w:type="gramStart"/>
            <w:r>
              <w:rPr>
                <w:rFonts w:ascii="Times New Roman" w:hAnsi="Times New Roman" w:cs="Times New Roman"/>
              </w:rPr>
              <w:t>Без</w:t>
            </w:r>
            <w:proofErr w:type="gramEnd"/>
            <w:r>
              <w:rPr>
                <w:rFonts w:ascii="Times New Roman" w:hAnsi="Times New Roman" w:cs="Times New Roman"/>
              </w:rPr>
              <w:t xml:space="preserve"> ограничении</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Сал. Мухан</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23.03</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9</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Соревнование среди женщин посвященный </w:t>
            </w:r>
            <w:proofErr w:type="gramStart"/>
            <w:r>
              <w:rPr>
                <w:rFonts w:ascii="Times New Roman" w:hAnsi="Times New Roman" w:cs="Times New Roman"/>
              </w:rPr>
              <w:t>к</w:t>
            </w:r>
            <w:proofErr w:type="gramEnd"/>
            <w:r>
              <w:rPr>
                <w:rFonts w:ascii="Times New Roman" w:hAnsi="Times New Roman" w:cs="Times New Roman"/>
              </w:rPr>
              <w:t xml:space="preserve"> дню 8 марта</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gramStart"/>
            <w:r>
              <w:rPr>
                <w:rFonts w:ascii="Times New Roman" w:hAnsi="Times New Roman" w:cs="Times New Roman"/>
              </w:rPr>
              <w:t>Без</w:t>
            </w:r>
            <w:proofErr w:type="gramEnd"/>
            <w:r>
              <w:rPr>
                <w:rFonts w:ascii="Times New Roman" w:hAnsi="Times New Roman" w:cs="Times New Roman"/>
              </w:rPr>
              <w:t xml:space="preserve"> ограничении</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spellStart"/>
            <w:r>
              <w:rPr>
                <w:rFonts w:ascii="Times New Roman" w:hAnsi="Times New Roman" w:cs="Times New Roman"/>
              </w:rPr>
              <w:t>з</w:t>
            </w:r>
            <w:proofErr w:type="spellEnd"/>
            <w:r>
              <w:rPr>
                <w:rFonts w:ascii="Times New Roman" w:hAnsi="Times New Roman" w:cs="Times New Roman"/>
              </w:rPr>
              <w:t xml:space="preserve"> МСОШ</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05.03</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10</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Соревнование на Кубок М. Исмагилова</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gramStart"/>
            <w:r>
              <w:rPr>
                <w:rFonts w:ascii="Times New Roman" w:hAnsi="Times New Roman" w:cs="Times New Roman"/>
              </w:rPr>
              <w:t>Без</w:t>
            </w:r>
            <w:proofErr w:type="gramEnd"/>
            <w:r>
              <w:rPr>
                <w:rFonts w:ascii="Times New Roman" w:hAnsi="Times New Roman" w:cs="Times New Roman"/>
              </w:rPr>
              <w:t xml:space="preserve"> ограничении</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gramStart"/>
            <w:r>
              <w:rPr>
                <w:rFonts w:ascii="Times New Roman" w:hAnsi="Times New Roman" w:cs="Times New Roman"/>
              </w:rPr>
              <w:t>.М</w:t>
            </w:r>
            <w:proofErr w:type="gramEnd"/>
            <w:r>
              <w:rPr>
                <w:rFonts w:ascii="Times New Roman" w:hAnsi="Times New Roman" w:cs="Times New Roman"/>
              </w:rPr>
              <w:t>ихайловка</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08.03</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11</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Переходный Кубок ДЮСШ по волейболу среди юношей </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1998 и моложе</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spellStart"/>
            <w:r>
              <w:rPr>
                <w:rFonts w:ascii="Times New Roman" w:hAnsi="Times New Roman" w:cs="Times New Roman"/>
              </w:rPr>
              <w:t>з</w:t>
            </w:r>
            <w:proofErr w:type="spellEnd"/>
            <w:r>
              <w:rPr>
                <w:rFonts w:ascii="Times New Roman" w:hAnsi="Times New Roman" w:cs="Times New Roman"/>
              </w:rPr>
              <w:t xml:space="preserve"> МСОШ</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19.03</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12</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Первенство ДЮСШ среди юношей </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2000 и моложе</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с/</w:t>
            </w:r>
            <w:proofErr w:type="spellStart"/>
            <w:r>
              <w:rPr>
                <w:rFonts w:ascii="Times New Roman" w:hAnsi="Times New Roman" w:cs="Times New Roman"/>
              </w:rPr>
              <w:t>з</w:t>
            </w:r>
            <w:proofErr w:type="spellEnd"/>
            <w:r>
              <w:rPr>
                <w:rFonts w:ascii="Times New Roman" w:hAnsi="Times New Roman" w:cs="Times New Roman"/>
              </w:rPr>
              <w:t xml:space="preserve"> МСОШ</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08.04</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tcPr>
          <w:p w:rsidR="001B0E62" w:rsidRDefault="001B0E62" w:rsidP="0014410E">
            <w:pPr>
              <w:jc w:val="center"/>
              <w:rPr>
                <w:rFonts w:ascii="Times New Roman" w:eastAsia="Times New Roman" w:hAnsi="Times New Roman" w:cs="Times New Roman"/>
              </w:rPr>
            </w:pPr>
          </w:p>
          <w:p w:rsidR="001B0E62" w:rsidRDefault="001B0E62" w:rsidP="0014410E">
            <w:pPr>
              <w:jc w:val="center"/>
              <w:rPr>
                <w:rFonts w:ascii="Times New Roman" w:hAnsi="Times New Roman" w:cs="Times New Roman"/>
              </w:rPr>
            </w:pPr>
            <w:r>
              <w:rPr>
                <w:rFonts w:ascii="Times New Roman" w:hAnsi="Times New Roman" w:cs="Times New Roman"/>
              </w:rPr>
              <w:t>13</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 xml:space="preserve">Соревнование на Кубок с/п. </w:t>
            </w:r>
            <w:proofErr w:type="spellStart"/>
            <w:r>
              <w:rPr>
                <w:rFonts w:ascii="Times New Roman" w:hAnsi="Times New Roman" w:cs="Times New Roman"/>
              </w:rPr>
              <w:t>Семяково</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gramStart"/>
            <w:r>
              <w:rPr>
                <w:rFonts w:ascii="Times New Roman" w:hAnsi="Times New Roman" w:cs="Times New Roman"/>
              </w:rPr>
              <w:t>Без</w:t>
            </w:r>
            <w:proofErr w:type="gramEnd"/>
            <w:r>
              <w:rPr>
                <w:rFonts w:ascii="Times New Roman" w:hAnsi="Times New Roman" w:cs="Times New Roman"/>
              </w:rPr>
              <w:t xml:space="preserve"> ограничении</w:t>
            </w: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spellStart"/>
            <w:r>
              <w:rPr>
                <w:rFonts w:ascii="Times New Roman" w:hAnsi="Times New Roman" w:cs="Times New Roman"/>
              </w:rPr>
              <w:t>Семяково</w:t>
            </w:r>
            <w:proofErr w:type="spellEnd"/>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01.04</w:t>
            </w: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eastAsia="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rPr>
                <w:rFonts w:ascii="Times New Roman" w:hAnsi="Times New Roman" w:cs="Times New Roman"/>
              </w:rPr>
            </w:pPr>
            <w:r>
              <w:rPr>
                <w:rFonts w:ascii="Times New Roman" w:hAnsi="Times New Roman" w:cs="Times New Roman"/>
              </w:rPr>
              <w:t>14</w:t>
            </w: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I</w:t>
            </w:r>
            <w:proofErr w:type="gramEnd"/>
            <w:r>
              <w:rPr>
                <w:rFonts w:ascii="Times New Roman" w:hAnsi="Times New Roman" w:cs="Times New Roman"/>
              </w:rPr>
              <w:t xml:space="preserve"> спартакиада учащихся РТ</w:t>
            </w: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r>
              <w:rPr>
                <w:rFonts w:ascii="Times New Roman" w:hAnsi="Times New Roman" w:cs="Times New Roman"/>
              </w:rPr>
              <w:t>По назначению</w:t>
            </w: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jc w:val="center"/>
              <w:rPr>
                <w:rFonts w:ascii="Times New Roman" w:hAnsi="Times New Roman" w:cs="Times New Roman"/>
              </w:rPr>
            </w:pPr>
            <w:proofErr w:type="spellStart"/>
            <w:r>
              <w:rPr>
                <w:rFonts w:ascii="Times New Roman" w:hAnsi="Times New Roman" w:cs="Times New Roman"/>
              </w:rPr>
              <w:t>Кашапов</w:t>
            </w:r>
            <w:proofErr w:type="spellEnd"/>
            <w:r>
              <w:rPr>
                <w:rFonts w:ascii="Times New Roman" w:hAnsi="Times New Roman" w:cs="Times New Roman"/>
              </w:rPr>
              <w:t xml:space="preserve"> И.</w:t>
            </w:r>
            <w:proofErr w:type="gramStart"/>
            <w:r>
              <w:rPr>
                <w:rFonts w:ascii="Times New Roman" w:hAnsi="Times New Roman" w:cs="Times New Roman"/>
              </w:rPr>
              <w:t>Р</w:t>
            </w:r>
            <w:proofErr w:type="gramEnd"/>
          </w:p>
          <w:p w:rsidR="001B0E62" w:rsidRDefault="001B0E62" w:rsidP="0014410E">
            <w:pPr>
              <w:jc w:val="center"/>
              <w:rPr>
                <w:rFonts w:ascii="Times New Roman" w:hAnsi="Times New Roman" w:cs="Times New Roman"/>
              </w:rPr>
            </w:pPr>
            <w:r>
              <w:rPr>
                <w:rFonts w:ascii="Times New Roman" w:hAnsi="Times New Roman" w:cs="Times New Roman"/>
              </w:rPr>
              <w:t>Митюшкин А.Г.</w:t>
            </w: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r>
      <w:tr w:rsidR="001B0E62" w:rsidTr="0014410E">
        <w:tc>
          <w:tcPr>
            <w:tcW w:w="568"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560"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1725"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c>
          <w:tcPr>
            <w:tcW w:w="2102" w:type="dxa"/>
            <w:tcBorders>
              <w:top w:val="single" w:sz="4" w:space="0" w:color="000000"/>
              <w:left w:val="single" w:sz="4" w:space="0" w:color="000000"/>
              <w:bottom w:val="single" w:sz="4" w:space="0" w:color="000000"/>
              <w:right w:val="single" w:sz="4" w:space="0" w:color="000000"/>
            </w:tcBorders>
            <w:hideMark/>
          </w:tcPr>
          <w:p w:rsidR="001B0E62" w:rsidRDefault="001B0E62" w:rsidP="0014410E">
            <w:pPr>
              <w:spacing w:after="0"/>
              <w:rPr>
                <w:rFonts w:eastAsiaTheme="minorEastAsia" w:cs="Times New Roman"/>
                <w:lang w:eastAsia="ru-RU"/>
              </w:rPr>
            </w:pPr>
          </w:p>
        </w:tc>
      </w:tr>
    </w:tbl>
    <w:p w:rsidR="001B0E62" w:rsidRDefault="001B0E62" w:rsidP="001B0E62">
      <w:pPr>
        <w:rPr>
          <w:sz w:val="6"/>
          <w:szCs w:val="6"/>
        </w:rPr>
      </w:pPr>
    </w:p>
    <w:p w:rsidR="001B0E62" w:rsidRDefault="001B0E62" w:rsidP="001B0E62">
      <w:pPr>
        <w:jc w:val="center"/>
        <w:rPr>
          <w:b/>
          <w:sz w:val="28"/>
          <w:szCs w:val="28"/>
          <w:u w:val="single"/>
          <w:lang w:eastAsia="ru-RU"/>
        </w:rPr>
      </w:pPr>
    </w:p>
    <w:p w:rsidR="001B0E62" w:rsidRDefault="001B0E62" w:rsidP="001B0E62">
      <w:pPr>
        <w:jc w:val="center"/>
        <w:rPr>
          <w:b/>
          <w:sz w:val="28"/>
          <w:szCs w:val="28"/>
          <w:u w:val="single"/>
        </w:rPr>
      </w:pPr>
    </w:p>
    <w:p w:rsidR="001B0E62" w:rsidRDefault="001B0E62" w:rsidP="001B0E62">
      <w:pPr>
        <w:jc w:val="center"/>
        <w:rPr>
          <w:b/>
          <w:sz w:val="28"/>
          <w:szCs w:val="28"/>
          <w:u w:val="single"/>
        </w:rPr>
      </w:pPr>
    </w:p>
    <w:p w:rsidR="001B0E62" w:rsidRDefault="001B0E62" w:rsidP="001B0E62">
      <w:pPr>
        <w:jc w:val="center"/>
        <w:rPr>
          <w:b/>
          <w:sz w:val="28"/>
          <w:szCs w:val="28"/>
          <w:u w:val="single"/>
        </w:rPr>
      </w:pPr>
    </w:p>
    <w:p w:rsidR="001B0E62" w:rsidRDefault="001B0E62" w:rsidP="001B0E62">
      <w:pPr>
        <w:jc w:val="center"/>
        <w:rPr>
          <w:rFonts w:ascii="Times New Roman" w:hAnsi="Times New Roman" w:cs="Times New Roman"/>
          <w:b/>
          <w:sz w:val="24"/>
          <w:szCs w:val="24"/>
        </w:rPr>
      </w:pPr>
    </w:p>
    <w:p w:rsidR="001B0E62" w:rsidRDefault="001B0E62" w:rsidP="001B0E62">
      <w:pPr>
        <w:jc w:val="center"/>
        <w:rPr>
          <w:rFonts w:ascii="Times New Roman" w:hAnsi="Times New Roman" w:cs="Times New Roman"/>
          <w:b/>
          <w:sz w:val="24"/>
          <w:szCs w:val="24"/>
        </w:rPr>
      </w:pPr>
    </w:p>
    <w:p w:rsidR="001B0E62" w:rsidRDefault="001B0E62" w:rsidP="001B0E62">
      <w:pPr>
        <w:jc w:val="center"/>
        <w:rPr>
          <w:rFonts w:ascii="Times New Roman" w:hAnsi="Times New Roman" w:cs="Times New Roman"/>
          <w:b/>
          <w:sz w:val="24"/>
          <w:szCs w:val="24"/>
        </w:rPr>
      </w:pPr>
    </w:p>
    <w:p w:rsidR="001B0E62" w:rsidRDefault="001B0E62" w:rsidP="001B0E62">
      <w:pPr>
        <w:jc w:val="center"/>
        <w:rPr>
          <w:rFonts w:ascii="Times New Roman" w:hAnsi="Times New Roman" w:cs="Times New Roman"/>
          <w:b/>
          <w:sz w:val="24"/>
          <w:szCs w:val="24"/>
        </w:rPr>
      </w:pPr>
    </w:p>
    <w:p w:rsidR="001B0E62" w:rsidRDefault="001B0E62" w:rsidP="001B0E62">
      <w:pPr>
        <w:jc w:val="center"/>
        <w:rPr>
          <w:rFonts w:ascii="Times New Roman" w:hAnsi="Times New Roman" w:cs="Times New Roman"/>
          <w:b/>
          <w:sz w:val="24"/>
          <w:szCs w:val="24"/>
        </w:rPr>
      </w:pPr>
    </w:p>
    <w:p w:rsidR="001B0E62" w:rsidRDefault="001B0E62" w:rsidP="001B0E62">
      <w:pPr>
        <w:pStyle w:val="a6"/>
        <w:shd w:val="clear" w:color="auto" w:fill="FFFFFF"/>
        <w:spacing w:before="0" w:beforeAutospacing="0" w:after="0" w:afterAutospacing="0"/>
        <w:contextualSpacing/>
        <w:jc w:val="both"/>
        <w:rPr>
          <w:color w:val="000000"/>
          <w:sz w:val="28"/>
          <w:szCs w:val="28"/>
          <w:shd w:val="clear" w:color="auto" w:fill="FFFFFF"/>
        </w:rPr>
      </w:pPr>
      <w:r>
        <w:rPr>
          <w:color w:val="000000"/>
          <w:sz w:val="28"/>
          <w:szCs w:val="28"/>
          <w:shd w:val="clear" w:color="auto" w:fill="FFFFFF"/>
        </w:rPr>
        <w:br/>
      </w:r>
    </w:p>
    <w:p w:rsidR="001B0E62" w:rsidRDefault="001B0E62" w:rsidP="001B0E62">
      <w:pPr>
        <w:pStyle w:val="a6"/>
        <w:shd w:val="clear" w:color="auto" w:fill="FFFFFF"/>
        <w:spacing w:before="0" w:beforeAutospacing="0" w:after="0" w:afterAutospacing="0"/>
        <w:contextualSpacing/>
        <w:jc w:val="both"/>
        <w:rPr>
          <w:color w:val="000000"/>
          <w:sz w:val="28"/>
          <w:szCs w:val="28"/>
        </w:rPr>
      </w:pPr>
      <w:r>
        <w:rPr>
          <w:color w:val="000000"/>
          <w:sz w:val="28"/>
          <w:szCs w:val="28"/>
          <w:shd w:val="clear" w:color="auto" w:fill="FFFFFF"/>
        </w:rPr>
        <w:br/>
      </w:r>
      <w:r>
        <w:rPr>
          <w:color w:val="000000"/>
          <w:sz w:val="28"/>
          <w:szCs w:val="28"/>
          <w:shd w:val="clear" w:color="auto" w:fill="FFFFFF"/>
        </w:rPr>
        <w:br/>
      </w:r>
      <w:r>
        <w:rPr>
          <w:color w:val="000000"/>
          <w:sz w:val="28"/>
          <w:szCs w:val="28"/>
          <w:shd w:val="clear" w:color="auto" w:fill="FFFFFF"/>
        </w:rPr>
        <w:br/>
      </w:r>
    </w:p>
    <w:p w:rsidR="001B0E62" w:rsidRDefault="001B0E62" w:rsidP="001B0E62">
      <w:pPr>
        <w:spacing w:line="240" w:lineRule="auto"/>
        <w:rPr>
          <w:rFonts w:ascii="Times New Roman" w:hAnsi="Times New Roman" w:cs="Times New Roman"/>
          <w:sz w:val="28"/>
          <w:szCs w:val="28"/>
        </w:rPr>
      </w:pP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br/>
      </w:r>
      <w:r>
        <w:rPr>
          <w:rFonts w:ascii="Times New Roman" w:eastAsia="Times New Roman" w:hAnsi="Times New Roman" w:cs="Times New Roman"/>
          <w:color w:val="000000"/>
          <w:sz w:val="28"/>
          <w:szCs w:val="28"/>
          <w:shd w:val="clear" w:color="auto" w:fill="FFFFFF"/>
          <w:lang w:eastAsia="ru-RU"/>
        </w:rPr>
        <w:br/>
      </w: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br/>
      </w:r>
    </w:p>
    <w:p w:rsidR="001B0E62" w:rsidRDefault="001B0E62" w:rsidP="001B0E62"/>
    <w:p w:rsidR="004268E9" w:rsidRDefault="004268E9"/>
    <w:sectPr w:rsidR="004268E9" w:rsidSect="001441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CAA7566"/>
    <w:lvl w:ilvl="0">
      <w:numFmt w:val="bullet"/>
      <w:lvlText w:val="*"/>
      <w:lvlJc w:val="left"/>
    </w:lvl>
  </w:abstractNum>
  <w:abstractNum w:abstractNumId="1">
    <w:nsid w:val="11A16EB3"/>
    <w:multiLevelType w:val="singleLevel"/>
    <w:tmpl w:val="AC6426A0"/>
    <w:lvl w:ilvl="0">
      <w:start w:val="1"/>
      <w:numFmt w:val="decimal"/>
      <w:lvlText w:val="%1."/>
      <w:legacy w:legacy="1" w:legacySpace="0" w:legacyIndent="206"/>
      <w:lvlJc w:val="left"/>
      <w:rPr>
        <w:rFonts w:ascii="Times New Roman" w:hAnsi="Times New Roman" w:cs="Times New Roman" w:hint="default"/>
      </w:rPr>
    </w:lvl>
  </w:abstractNum>
  <w:abstractNum w:abstractNumId="2">
    <w:nsid w:val="137074A6"/>
    <w:multiLevelType w:val="singleLevel"/>
    <w:tmpl w:val="AC6426A0"/>
    <w:lvl w:ilvl="0">
      <w:start w:val="1"/>
      <w:numFmt w:val="decimal"/>
      <w:lvlText w:val="%1."/>
      <w:legacy w:legacy="1" w:legacySpace="0" w:legacyIndent="206"/>
      <w:lvlJc w:val="left"/>
      <w:rPr>
        <w:rFonts w:ascii="Times New Roman" w:hAnsi="Times New Roman" w:cs="Times New Roman" w:hint="default"/>
      </w:rPr>
    </w:lvl>
  </w:abstractNum>
  <w:abstractNum w:abstractNumId="3">
    <w:nsid w:val="172E71F5"/>
    <w:multiLevelType w:val="singleLevel"/>
    <w:tmpl w:val="2DF68086"/>
    <w:lvl w:ilvl="0">
      <w:start w:val="2"/>
      <w:numFmt w:val="decimal"/>
      <w:lvlText w:val="%1."/>
      <w:legacy w:legacy="1" w:legacySpace="0" w:legacyIndent="242"/>
      <w:lvlJc w:val="left"/>
      <w:rPr>
        <w:rFonts w:ascii="Times New Roman" w:hAnsi="Times New Roman" w:cs="Times New Roman" w:hint="default"/>
      </w:rPr>
    </w:lvl>
  </w:abstractNum>
  <w:abstractNum w:abstractNumId="4">
    <w:nsid w:val="18AD5038"/>
    <w:multiLevelType w:val="singleLevel"/>
    <w:tmpl w:val="51800C2E"/>
    <w:lvl w:ilvl="0">
      <w:start w:val="1"/>
      <w:numFmt w:val="decimal"/>
      <w:lvlText w:val="%1."/>
      <w:legacy w:legacy="1" w:legacySpace="0" w:legacyIndent="224"/>
      <w:lvlJc w:val="left"/>
      <w:rPr>
        <w:rFonts w:ascii="Times New Roman" w:hAnsi="Times New Roman" w:cs="Times New Roman" w:hint="default"/>
      </w:rPr>
    </w:lvl>
  </w:abstractNum>
  <w:abstractNum w:abstractNumId="5">
    <w:nsid w:val="1E9321FF"/>
    <w:multiLevelType w:val="singleLevel"/>
    <w:tmpl w:val="EFC86960"/>
    <w:lvl w:ilvl="0">
      <w:start w:val="1"/>
      <w:numFmt w:val="decimal"/>
      <w:lvlText w:val="%1."/>
      <w:legacy w:legacy="1" w:legacySpace="0" w:legacyIndent="220"/>
      <w:lvlJc w:val="left"/>
      <w:rPr>
        <w:rFonts w:ascii="Times New Roman" w:hAnsi="Times New Roman" w:cs="Times New Roman" w:hint="default"/>
      </w:rPr>
    </w:lvl>
  </w:abstractNum>
  <w:abstractNum w:abstractNumId="6">
    <w:nsid w:val="20BF7732"/>
    <w:multiLevelType w:val="hybridMultilevel"/>
    <w:tmpl w:val="51D86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63467A"/>
    <w:multiLevelType w:val="singleLevel"/>
    <w:tmpl w:val="02A83B56"/>
    <w:lvl w:ilvl="0">
      <w:start w:val="1"/>
      <w:numFmt w:val="decimal"/>
      <w:lvlText w:val="%1."/>
      <w:legacy w:legacy="1" w:legacySpace="0" w:legacyIndent="237"/>
      <w:lvlJc w:val="left"/>
      <w:rPr>
        <w:rFonts w:ascii="Times New Roman" w:hAnsi="Times New Roman" w:cs="Times New Roman" w:hint="default"/>
      </w:rPr>
    </w:lvl>
  </w:abstractNum>
  <w:abstractNum w:abstractNumId="8">
    <w:nsid w:val="28631DD2"/>
    <w:multiLevelType w:val="singleLevel"/>
    <w:tmpl w:val="7D42E25E"/>
    <w:lvl w:ilvl="0">
      <w:start w:val="1"/>
      <w:numFmt w:val="decimal"/>
      <w:lvlText w:val="%1."/>
      <w:legacy w:legacy="1" w:legacySpace="0" w:legacyIndent="216"/>
      <w:lvlJc w:val="left"/>
      <w:rPr>
        <w:rFonts w:ascii="Times New Roman" w:hAnsi="Times New Roman" w:cs="Times New Roman" w:hint="default"/>
      </w:rPr>
    </w:lvl>
  </w:abstractNum>
  <w:abstractNum w:abstractNumId="9">
    <w:nsid w:val="2A0A6B30"/>
    <w:multiLevelType w:val="hybridMultilevel"/>
    <w:tmpl w:val="CB1A5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E660E2"/>
    <w:multiLevelType w:val="hybridMultilevel"/>
    <w:tmpl w:val="0FCC83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B4C0B8A"/>
    <w:multiLevelType w:val="singleLevel"/>
    <w:tmpl w:val="7D42E25E"/>
    <w:lvl w:ilvl="0">
      <w:start w:val="1"/>
      <w:numFmt w:val="decimal"/>
      <w:lvlText w:val="%1."/>
      <w:legacy w:legacy="1" w:legacySpace="0" w:legacyIndent="216"/>
      <w:lvlJc w:val="left"/>
      <w:rPr>
        <w:rFonts w:ascii="Times New Roman" w:hAnsi="Times New Roman" w:cs="Times New Roman" w:hint="default"/>
      </w:rPr>
    </w:lvl>
  </w:abstractNum>
  <w:abstractNum w:abstractNumId="12">
    <w:nsid w:val="41AA52A6"/>
    <w:multiLevelType w:val="singleLevel"/>
    <w:tmpl w:val="FC0E3124"/>
    <w:lvl w:ilvl="0">
      <w:start w:val="1"/>
      <w:numFmt w:val="decimal"/>
      <w:lvlText w:val="%1."/>
      <w:legacy w:legacy="1" w:legacySpace="0" w:legacyIndent="223"/>
      <w:lvlJc w:val="left"/>
      <w:rPr>
        <w:rFonts w:ascii="Times New Roman" w:hAnsi="Times New Roman" w:cs="Times New Roman" w:hint="default"/>
      </w:rPr>
    </w:lvl>
  </w:abstractNum>
  <w:abstractNum w:abstractNumId="13">
    <w:nsid w:val="48440AFB"/>
    <w:multiLevelType w:val="hybridMultilevel"/>
    <w:tmpl w:val="D63095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BEE3B36"/>
    <w:multiLevelType w:val="hybridMultilevel"/>
    <w:tmpl w:val="48681124"/>
    <w:lvl w:ilvl="0" w:tplc="B248E45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BFC4A3A"/>
    <w:multiLevelType w:val="singleLevel"/>
    <w:tmpl w:val="88C20FB2"/>
    <w:lvl w:ilvl="0">
      <w:start w:val="2"/>
      <w:numFmt w:val="decimal"/>
      <w:lvlText w:val="%1."/>
      <w:legacy w:legacy="1" w:legacySpace="0" w:legacyIndent="209"/>
      <w:lvlJc w:val="left"/>
      <w:rPr>
        <w:rFonts w:ascii="Times New Roman" w:hAnsi="Times New Roman" w:cs="Times New Roman" w:hint="default"/>
      </w:rPr>
    </w:lvl>
  </w:abstractNum>
  <w:abstractNum w:abstractNumId="16">
    <w:nsid w:val="4FF41587"/>
    <w:multiLevelType w:val="hybridMultilevel"/>
    <w:tmpl w:val="32E04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4F7C21"/>
    <w:multiLevelType w:val="singleLevel"/>
    <w:tmpl w:val="BBC6418A"/>
    <w:lvl w:ilvl="0">
      <w:start w:val="1"/>
      <w:numFmt w:val="decimal"/>
      <w:lvlText w:val="%1."/>
      <w:legacy w:legacy="1" w:legacySpace="0" w:legacyIndent="219"/>
      <w:lvlJc w:val="left"/>
      <w:rPr>
        <w:rFonts w:ascii="Times New Roman" w:hAnsi="Times New Roman" w:cs="Times New Roman" w:hint="default"/>
      </w:rPr>
    </w:lvl>
  </w:abstractNum>
  <w:abstractNum w:abstractNumId="18">
    <w:nsid w:val="54FD4142"/>
    <w:multiLevelType w:val="multilevel"/>
    <w:tmpl w:val="D96C9688"/>
    <w:lvl w:ilvl="0">
      <w:start w:val="1"/>
      <w:numFmt w:val="decimal"/>
      <w:lvlText w:val="%1."/>
      <w:legacy w:legacy="1" w:legacySpace="0" w:legacyIndent="212"/>
      <w:lvlJc w:val="left"/>
      <w:rPr>
        <w:rFonts w:ascii="Times New Roman" w:hAnsi="Times New Roman" w:cs="Times New Roman" w:hint="default"/>
        <w:b w:val="0"/>
      </w:rPr>
    </w:lvl>
    <w:lvl w:ilvl="1">
      <w:start w:val="3"/>
      <w:numFmt w:val="upperRoman"/>
      <w:lvlText w:val="%2."/>
      <w:lvlJc w:val="left"/>
      <w:pPr>
        <w:ind w:left="862"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54B5764"/>
    <w:multiLevelType w:val="hybridMultilevel"/>
    <w:tmpl w:val="ADA2C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C351C2"/>
    <w:multiLevelType w:val="hybridMultilevel"/>
    <w:tmpl w:val="B210A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631B62"/>
    <w:multiLevelType w:val="singleLevel"/>
    <w:tmpl w:val="4A62E352"/>
    <w:lvl w:ilvl="0">
      <w:start w:val="6"/>
      <w:numFmt w:val="decimal"/>
      <w:lvlText w:val="%1."/>
      <w:legacy w:legacy="1" w:legacySpace="0" w:legacyIndent="228"/>
      <w:lvlJc w:val="left"/>
      <w:rPr>
        <w:rFonts w:ascii="Times New Roman" w:hAnsi="Times New Roman" w:cs="Times New Roman" w:hint="default"/>
      </w:rPr>
    </w:lvl>
  </w:abstractNum>
  <w:abstractNum w:abstractNumId="22">
    <w:nsid w:val="5CE809B6"/>
    <w:multiLevelType w:val="singleLevel"/>
    <w:tmpl w:val="FC0E3124"/>
    <w:lvl w:ilvl="0">
      <w:start w:val="1"/>
      <w:numFmt w:val="decimal"/>
      <w:lvlText w:val="%1."/>
      <w:legacy w:legacy="1" w:legacySpace="0" w:legacyIndent="223"/>
      <w:lvlJc w:val="left"/>
      <w:rPr>
        <w:rFonts w:ascii="Times New Roman" w:hAnsi="Times New Roman" w:cs="Times New Roman" w:hint="default"/>
      </w:rPr>
    </w:lvl>
  </w:abstractNum>
  <w:abstractNum w:abstractNumId="23">
    <w:nsid w:val="612A62A4"/>
    <w:multiLevelType w:val="singleLevel"/>
    <w:tmpl w:val="EAD6994A"/>
    <w:lvl w:ilvl="0">
      <w:start w:val="1"/>
      <w:numFmt w:val="decimal"/>
      <w:lvlText w:val="%1."/>
      <w:legacy w:legacy="1" w:legacySpace="0" w:legacyIndent="226"/>
      <w:lvlJc w:val="left"/>
      <w:rPr>
        <w:rFonts w:ascii="Times New Roman" w:hAnsi="Times New Roman" w:cs="Times New Roman" w:hint="default"/>
      </w:rPr>
    </w:lvl>
  </w:abstractNum>
  <w:abstractNum w:abstractNumId="24">
    <w:nsid w:val="617810E5"/>
    <w:multiLevelType w:val="singleLevel"/>
    <w:tmpl w:val="A39C2210"/>
    <w:lvl w:ilvl="0">
      <w:start w:val="1"/>
      <w:numFmt w:val="decimal"/>
      <w:lvlText w:val="%1."/>
      <w:legacy w:legacy="1" w:legacySpace="0" w:legacyIndent="218"/>
      <w:lvlJc w:val="left"/>
      <w:rPr>
        <w:rFonts w:ascii="Times New Roman" w:hAnsi="Times New Roman" w:cs="Times New Roman" w:hint="default"/>
      </w:rPr>
    </w:lvl>
  </w:abstractNum>
  <w:abstractNum w:abstractNumId="25">
    <w:nsid w:val="62977F6D"/>
    <w:multiLevelType w:val="singleLevel"/>
    <w:tmpl w:val="78CCBA5C"/>
    <w:lvl w:ilvl="0">
      <w:start w:val="1"/>
      <w:numFmt w:val="decimal"/>
      <w:lvlText w:val="%1."/>
      <w:legacy w:legacy="1" w:legacySpace="0" w:legacyIndent="190"/>
      <w:lvlJc w:val="left"/>
      <w:rPr>
        <w:rFonts w:ascii="Times New Roman" w:hAnsi="Times New Roman" w:cs="Times New Roman" w:hint="default"/>
      </w:rPr>
    </w:lvl>
  </w:abstractNum>
  <w:abstractNum w:abstractNumId="26">
    <w:nsid w:val="65361C63"/>
    <w:multiLevelType w:val="singleLevel"/>
    <w:tmpl w:val="74ECEE60"/>
    <w:lvl w:ilvl="0">
      <w:start w:val="1"/>
      <w:numFmt w:val="decimal"/>
      <w:lvlText w:val="%1."/>
      <w:legacy w:legacy="1" w:legacySpace="0" w:legacyIndent="216"/>
      <w:lvlJc w:val="left"/>
      <w:rPr>
        <w:rFonts w:ascii="Times New Roman" w:hAnsi="Times New Roman" w:cs="Times New Roman" w:hint="default"/>
      </w:rPr>
    </w:lvl>
  </w:abstractNum>
  <w:abstractNum w:abstractNumId="27">
    <w:nsid w:val="67D80BEE"/>
    <w:multiLevelType w:val="singleLevel"/>
    <w:tmpl w:val="D3527394"/>
    <w:lvl w:ilvl="0">
      <w:start w:val="6"/>
      <w:numFmt w:val="decimal"/>
      <w:lvlText w:val="%1."/>
      <w:legacy w:legacy="1" w:legacySpace="0" w:legacyIndent="221"/>
      <w:lvlJc w:val="left"/>
      <w:rPr>
        <w:rFonts w:ascii="Times New Roman" w:hAnsi="Times New Roman" w:cs="Times New Roman" w:hint="default"/>
      </w:rPr>
    </w:lvl>
  </w:abstractNum>
  <w:abstractNum w:abstractNumId="28">
    <w:nsid w:val="6BD76640"/>
    <w:multiLevelType w:val="singleLevel"/>
    <w:tmpl w:val="DA84B3C2"/>
    <w:lvl w:ilvl="0">
      <w:start w:val="1"/>
      <w:numFmt w:val="decimal"/>
      <w:lvlText w:val="%1."/>
      <w:legacy w:legacy="1" w:legacySpace="0" w:legacyIndent="233"/>
      <w:lvlJc w:val="left"/>
      <w:rPr>
        <w:rFonts w:ascii="Times New Roman" w:hAnsi="Times New Roman" w:cs="Times New Roman" w:hint="default"/>
      </w:rPr>
    </w:lvl>
  </w:abstractNum>
  <w:abstractNum w:abstractNumId="29">
    <w:nsid w:val="6BEC0235"/>
    <w:multiLevelType w:val="singleLevel"/>
    <w:tmpl w:val="AEC2BADA"/>
    <w:lvl w:ilvl="0">
      <w:start w:val="2"/>
      <w:numFmt w:val="decimal"/>
      <w:lvlText w:val="%1."/>
      <w:legacy w:legacy="1" w:legacySpace="0" w:legacyIndent="228"/>
      <w:lvlJc w:val="left"/>
      <w:rPr>
        <w:rFonts w:ascii="Times New Roman" w:hAnsi="Times New Roman" w:cs="Times New Roman" w:hint="default"/>
      </w:rPr>
    </w:lvl>
  </w:abstractNum>
  <w:abstractNum w:abstractNumId="30">
    <w:nsid w:val="6DD66887"/>
    <w:multiLevelType w:val="singleLevel"/>
    <w:tmpl w:val="31A4B504"/>
    <w:lvl w:ilvl="0">
      <w:start w:val="1"/>
      <w:numFmt w:val="decimal"/>
      <w:lvlText w:val="%1."/>
      <w:legacy w:legacy="1" w:legacySpace="0" w:legacyIndent="230"/>
      <w:lvlJc w:val="left"/>
      <w:rPr>
        <w:rFonts w:ascii="Times New Roman" w:hAnsi="Times New Roman" w:cs="Times New Roman" w:hint="default"/>
      </w:rPr>
    </w:lvl>
  </w:abstractNum>
  <w:abstractNum w:abstractNumId="31">
    <w:nsid w:val="6F8E5FB8"/>
    <w:multiLevelType w:val="hybridMultilevel"/>
    <w:tmpl w:val="53346D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86775C"/>
    <w:multiLevelType w:val="singleLevel"/>
    <w:tmpl w:val="BBC6418A"/>
    <w:lvl w:ilvl="0">
      <w:start w:val="1"/>
      <w:numFmt w:val="decimal"/>
      <w:lvlText w:val="%1."/>
      <w:legacy w:legacy="1" w:legacySpace="0" w:legacyIndent="219"/>
      <w:lvlJc w:val="left"/>
      <w:rPr>
        <w:rFonts w:ascii="Times New Roman" w:hAnsi="Times New Roman" w:cs="Times New Roman" w:hint="default"/>
      </w:rPr>
    </w:lvl>
  </w:abstractNum>
  <w:abstractNum w:abstractNumId="33">
    <w:nsid w:val="727A098E"/>
    <w:multiLevelType w:val="hybridMultilevel"/>
    <w:tmpl w:val="0F48A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2B14C81"/>
    <w:multiLevelType w:val="singleLevel"/>
    <w:tmpl w:val="8332B0AC"/>
    <w:lvl w:ilvl="0">
      <w:start w:val="10"/>
      <w:numFmt w:val="decimal"/>
      <w:lvlText w:val="%1."/>
      <w:legacy w:legacy="1" w:legacySpace="0" w:legacyIndent="273"/>
      <w:lvlJc w:val="left"/>
      <w:rPr>
        <w:rFonts w:ascii="Times New Roman" w:hAnsi="Times New Roman" w:cs="Times New Roman" w:hint="default"/>
      </w:rPr>
    </w:lvl>
  </w:abstractNum>
  <w:abstractNum w:abstractNumId="35">
    <w:nsid w:val="732E6CDE"/>
    <w:multiLevelType w:val="singleLevel"/>
    <w:tmpl w:val="9140AAE6"/>
    <w:lvl w:ilvl="0">
      <w:start w:val="1"/>
      <w:numFmt w:val="decimal"/>
      <w:lvlText w:val="%1."/>
      <w:legacy w:legacy="1" w:legacySpace="0" w:legacyIndent="224"/>
      <w:lvlJc w:val="left"/>
      <w:rPr>
        <w:rFonts w:ascii="Times New Roman" w:hAnsi="Times New Roman" w:cs="Times New Roman" w:hint="default"/>
      </w:rPr>
    </w:lvl>
  </w:abstractNum>
  <w:abstractNum w:abstractNumId="36">
    <w:nsid w:val="73C105C4"/>
    <w:multiLevelType w:val="hybridMultilevel"/>
    <w:tmpl w:val="9BCC8B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43849CB"/>
    <w:multiLevelType w:val="hybridMultilevel"/>
    <w:tmpl w:val="86DE6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50057EB"/>
    <w:multiLevelType w:val="singleLevel"/>
    <w:tmpl w:val="576C49B6"/>
    <w:lvl w:ilvl="0">
      <w:start w:val="2"/>
      <w:numFmt w:val="decimal"/>
      <w:lvlText w:val="%1."/>
      <w:legacy w:legacy="1" w:legacySpace="0" w:legacyIndent="216"/>
      <w:lvlJc w:val="left"/>
      <w:rPr>
        <w:rFonts w:ascii="Times New Roman" w:hAnsi="Times New Roman" w:cs="Times New Roman" w:hint="default"/>
      </w:rPr>
    </w:lvl>
  </w:abstractNum>
  <w:abstractNum w:abstractNumId="39">
    <w:nsid w:val="78720CB5"/>
    <w:multiLevelType w:val="singleLevel"/>
    <w:tmpl w:val="31A4B504"/>
    <w:lvl w:ilvl="0">
      <w:start w:val="1"/>
      <w:numFmt w:val="decimal"/>
      <w:lvlText w:val="%1."/>
      <w:legacy w:legacy="1" w:legacySpace="0" w:legacyIndent="230"/>
      <w:lvlJc w:val="left"/>
      <w:rPr>
        <w:rFonts w:ascii="Times New Roman" w:hAnsi="Times New Roman" w:cs="Times New Roman" w:hint="default"/>
      </w:rPr>
    </w:lvl>
  </w:abstractNum>
  <w:abstractNum w:abstractNumId="40">
    <w:nsid w:val="7A247D2C"/>
    <w:multiLevelType w:val="singleLevel"/>
    <w:tmpl w:val="B43CFDBC"/>
    <w:lvl w:ilvl="0">
      <w:start w:val="10"/>
      <w:numFmt w:val="decimal"/>
      <w:lvlText w:val="%1."/>
      <w:legacy w:legacy="1" w:legacySpace="0" w:legacyIndent="324"/>
      <w:lvlJc w:val="left"/>
      <w:rPr>
        <w:rFonts w:ascii="Times New Roman" w:hAnsi="Times New Roman" w:cs="Times New Roman" w:hint="default"/>
      </w:rPr>
    </w:lvl>
  </w:abstractNum>
  <w:abstractNum w:abstractNumId="41">
    <w:nsid w:val="7A64320C"/>
    <w:multiLevelType w:val="hybridMultilevel"/>
    <w:tmpl w:val="4A44904E"/>
    <w:lvl w:ilvl="0" w:tplc="394CA614">
      <w:start w:val="1"/>
      <w:numFmt w:val="bullet"/>
      <w:pStyle w:val="a"/>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DB4366C"/>
    <w:multiLevelType w:val="singleLevel"/>
    <w:tmpl w:val="1C1E0D36"/>
    <w:lvl w:ilvl="0">
      <w:start w:val="1"/>
      <w:numFmt w:val="decimal"/>
      <w:lvlText w:val="%1."/>
      <w:legacy w:legacy="1" w:legacySpace="0" w:legacyIndent="212"/>
      <w:lvlJc w:val="left"/>
      <w:rPr>
        <w:rFonts w:ascii="Times New Roman" w:hAnsi="Times New Roman" w:cs="Times New Roman" w:hint="default"/>
      </w:rPr>
    </w:lvl>
  </w:abstractNum>
  <w:num w:numId="1">
    <w:abstractNumId w:val="35"/>
  </w:num>
  <w:num w:numId="2">
    <w:abstractNumId w:val="21"/>
  </w:num>
  <w:num w:numId="3">
    <w:abstractNumId w:val="11"/>
  </w:num>
  <w:num w:numId="4">
    <w:abstractNumId w:val="30"/>
  </w:num>
  <w:num w:numId="5">
    <w:abstractNumId w:val="18"/>
  </w:num>
  <w:num w:numId="6">
    <w:abstractNumId w:val="41"/>
  </w:num>
  <w:num w:numId="7">
    <w:abstractNumId w:val="20"/>
  </w:num>
  <w:num w:numId="8">
    <w:abstractNumId w:val="9"/>
  </w:num>
  <w:num w:numId="9">
    <w:abstractNumId w:val="1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4"/>
  </w:num>
  <w:num w:numId="13">
    <w:abstractNumId w:val="12"/>
  </w:num>
  <w:num w:numId="14">
    <w:abstractNumId w:val="22"/>
  </w:num>
  <w:num w:numId="15">
    <w:abstractNumId w:val="26"/>
  </w:num>
  <w:num w:numId="16">
    <w:abstractNumId w:val="19"/>
  </w:num>
  <w:num w:numId="17">
    <w:abstractNumId w:val="3"/>
  </w:num>
  <w:num w:numId="18">
    <w:abstractNumId w:val="4"/>
  </w:num>
  <w:num w:numId="19">
    <w:abstractNumId w:val="23"/>
  </w:num>
  <w:num w:numId="20">
    <w:abstractNumId w:val="5"/>
  </w:num>
  <w:num w:numId="21">
    <w:abstractNumId w:val="32"/>
  </w:num>
  <w:num w:numId="22">
    <w:abstractNumId w:val="29"/>
  </w:num>
  <w:num w:numId="23">
    <w:abstractNumId w:val="40"/>
  </w:num>
  <w:num w:numId="24">
    <w:abstractNumId w:val="28"/>
  </w:num>
  <w:num w:numId="25">
    <w:abstractNumId w:val="27"/>
  </w:num>
  <w:num w:numId="26">
    <w:abstractNumId w:val="15"/>
  </w:num>
  <w:num w:numId="27">
    <w:abstractNumId w:val="17"/>
  </w:num>
  <w:num w:numId="28">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9">
    <w:abstractNumId w:val="25"/>
  </w:num>
  <w:num w:numId="30">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31">
    <w:abstractNumId w:val="8"/>
  </w:num>
  <w:num w:numId="32">
    <w:abstractNumId w:val="39"/>
  </w:num>
  <w:num w:numId="33">
    <w:abstractNumId w:val="42"/>
  </w:num>
  <w:num w:numId="34">
    <w:abstractNumId w:val="38"/>
  </w:num>
  <w:num w:numId="35">
    <w:abstractNumId w:val="2"/>
  </w:num>
  <w:num w:numId="36">
    <w:abstractNumId w:val="1"/>
  </w:num>
  <w:num w:numId="37">
    <w:abstractNumId w:val="34"/>
  </w:num>
  <w:num w:numId="38">
    <w:abstractNumId w:val="34"/>
    <w:lvlOverride w:ilvl="0">
      <w:lvl w:ilvl="0">
        <w:start w:val="13"/>
        <w:numFmt w:val="decimal"/>
        <w:lvlText w:val="%1."/>
        <w:legacy w:legacy="1" w:legacySpace="0" w:legacyIndent="279"/>
        <w:lvlJc w:val="left"/>
        <w:rPr>
          <w:rFonts w:ascii="Times New Roman" w:hAnsi="Times New Roman" w:cs="Times New Roman" w:hint="default"/>
        </w:rPr>
      </w:lvl>
    </w:lvlOverride>
  </w:num>
  <w:num w:numId="39">
    <w:abstractNumId w:val="14"/>
  </w:num>
  <w:num w:numId="40">
    <w:abstractNumId w:val="6"/>
  </w:num>
  <w:num w:numId="41">
    <w:abstractNumId w:val="10"/>
  </w:num>
  <w:num w:numId="42">
    <w:abstractNumId w:val="13"/>
  </w:num>
  <w:num w:numId="43">
    <w:abstractNumId w:val="33"/>
  </w:num>
  <w:num w:numId="44">
    <w:abstractNumId w:val="31"/>
  </w:num>
  <w:num w:numId="4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B0E62"/>
    <w:rsid w:val="00070E2E"/>
    <w:rsid w:val="00082389"/>
    <w:rsid w:val="000962A4"/>
    <w:rsid w:val="000A27AE"/>
    <w:rsid w:val="000C68FA"/>
    <w:rsid w:val="000E76D8"/>
    <w:rsid w:val="000F4086"/>
    <w:rsid w:val="000F40E1"/>
    <w:rsid w:val="000F53AE"/>
    <w:rsid w:val="00115A81"/>
    <w:rsid w:val="00131027"/>
    <w:rsid w:val="001412EE"/>
    <w:rsid w:val="0014410E"/>
    <w:rsid w:val="00156C9D"/>
    <w:rsid w:val="00194720"/>
    <w:rsid w:val="001B0DA2"/>
    <w:rsid w:val="001B0E62"/>
    <w:rsid w:val="001B4B4A"/>
    <w:rsid w:val="001D3F85"/>
    <w:rsid w:val="001E6D43"/>
    <w:rsid w:val="00213597"/>
    <w:rsid w:val="00223B31"/>
    <w:rsid w:val="002472C7"/>
    <w:rsid w:val="00291385"/>
    <w:rsid w:val="002E1627"/>
    <w:rsid w:val="002E4529"/>
    <w:rsid w:val="00306643"/>
    <w:rsid w:val="0032729C"/>
    <w:rsid w:val="00331328"/>
    <w:rsid w:val="00341A73"/>
    <w:rsid w:val="00346866"/>
    <w:rsid w:val="0036245C"/>
    <w:rsid w:val="00395440"/>
    <w:rsid w:val="003B5422"/>
    <w:rsid w:val="003E6FD7"/>
    <w:rsid w:val="003F4983"/>
    <w:rsid w:val="0040173F"/>
    <w:rsid w:val="00411D01"/>
    <w:rsid w:val="004268E9"/>
    <w:rsid w:val="004B1B86"/>
    <w:rsid w:val="004D46B0"/>
    <w:rsid w:val="004E1EB8"/>
    <w:rsid w:val="004F198E"/>
    <w:rsid w:val="004F7B59"/>
    <w:rsid w:val="005252E9"/>
    <w:rsid w:val="00547FD8"/>
    <w:rsid w:val="00565484"/>
    <w:rsid w:val="005946D7"/>
    <w:rsid w:val="005C10F4"/>
    <w:rsid w:val="00651B88"/>
    <w:rsid w:val="006608AE"/>
    <w:rsid w:val="006642B6"/>
    <w:rsid w:val="0067310F"/>
    <w:rsid w:val="006B446E"/>
    <w:rsid w:val="006E301D"/>
    <w:rsid w:val="00702AA5"/>
    <w:rsid w:val="0071176B"/>
    <w:rsid w:val="007419A7"/>
    <w:rsid w:val="007506BF"/>
    <w:rsid w:val="00797A97"/>
    <w:rsid w:val="007A1C78"/>
    <w:rsid w:val="007D3A9E"/>
    <w:rsid w:val="007F5102"/>
    <w:rsid w:val="007F51BC"/>
    <w:rsid w:val="00821216"/>
    <w:rsid w:val="00822DFD"/>
    <w:rsid w:val="00853DB0"/>
    <w:rsid w:val="00857FE1"/>
    <w:rsid w:val="0088040C"/>
    <w:rsid w:val="008A3257"/>
    <w:rsid w:val="008B42CC"/>
    <w:rsid w:val="008C40B0"/>
    <w:rsid w:val="008C6693"/>
    <w:rsid w:val="008F562B"/>
    <w:rsid w:val="00901E8D"/>
    <w:rsid w:val="009035A6"/>
    <w:rsid w:val="0093068D"/>
    <w:rsid w:val="00934A7D"/>
    <w:rsid w:val="009364FC"/>
    <w:rsid w:val="009879FF"/>
    <w:rsid w:val="009B5C05"/>
    <w:rsid w:val="009C00E4"/>
    <w:rsid w:val="009C56BC"/>
    <w:rsid w:val="009D7C27"/>
    <w:rsid w:val="009F147B"/>
    <w:rsid w:val="00A173B3"/>
    <w:rsid w:val="00A26945"/>
    <w:rsid w:val="00A30C16"/>
    <w:rsid w:val="00A508C8"/>
    <w:rsid w:val="00A77675"/>
    <w:rsid w:val="00AA48D0"/>
    <w:rsid w:val="00AD1FF7"/>
    <w:rsid w:val="00AF7B01"/>
    <w:rsid w:val="00B124EB"/>
    <w:rsid w:val="00B237E4"/>
    <w:rsid w:val="00B274C6"/>
    <w:rsid w:val="00B40300"/>
    <w:rsid w:val="00B621AA"/>
    <w:rsid w:val="00B6327B"/>
    <w:rsid w:val="00BA415C"/>
    <w:rsid w:val="00BB0B1F"/>
    <w:rsid w:val="00BB1762"/>
    <w:rsid w:val="00BC07D6"/>
    <w:rsid w:val="00BD7B0C"/>
    <w:rsid w:val="00C01CE1"/>
    <w:rsid w:val="00C03A7F"/>
    <w:rsid w:val="00C2580E"/>
    <w:rsid w:val="00CE5DB6"/>
    <w:rsid w:val="00D019A6"/>
    <w:rsid w:val="00D02CFA"/>
    <w:rsid w:val="00D37AAF"/>
    <w:rsid w:val="00D7149C"/>
    <w:rsid w:val="00D87622"/>
    <w:rsid w:val="00DA54E5"/>
    <w:rsid w:val="00DB4353"/>
    <w:rsid w:val="00DD3F80"/>
    <w:rsid w:val="00DD791C"/>
    <w:rsid w:val="00DE354D"/>
    <w:rsid w:val="00E2012C"/>
    <w:rsid w:val="00E41607"/>
    <w:rsid w:val="00E61324"/>
    <w:rsid w:val="00E86F54"/>
    <w:rsid w:val="00E87102"/>
    <w:rsid w:val="00EB669C"/>
    <w:rsid w:val="00EF3AD8"/>
    <w:rsid w:val="00EF5F6A"/>
    <w:rsid w:val="00F0339A"/>
    <w:rsid w:val="00F12BF7"/>
    <w:rsid w:val="00F24B4A"/>
    <w:rsid w:val="00F33C0D"/>
    <w:rsid w:val="00F4241F"/>
    <w:rsid w:val="00F55D05"/>
    <w:rsid w:val="00F62307"/>
    <w:rsid w:val="00F63692"/>
    <w:rsid w:val="00F80728"/>
    <w:rsid w:val="00FB19A2"/>
    <w:rsid w:val="00FD5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0E62"/>
  </w:style>
  <w:style w:type="paragraph" w:styleId="1">
    <w:name w:val="heading 1"/>
    <w:basedOn w:val="a0"/>
    <w:link w:val="10"/>
    <w:uiPriority w:val="9"/>
    <w:qFormat/>
    <w:rsid w:val="001B0E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semiHidden/>
    <w:unhideWhenUsed/>
    <w:qFormat/>
    <w:rsid w:val="001B0E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1B0E6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D02CFA"/>
    <w:pPr>
      <w:keepNext/>
      <w:keepLines/>
      <w:spacing w:before="200" w:after="0"/>
      <w:outlineLvl w:val="3"/>
    </w:pPr>
    <w:rPr>
      <w:rFonts w:ascii="Cambria" w:eastAsia="Calibri" w:hAnsi="Cambria" w:cs="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0E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1B0E6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1B0E62"/>
    <w:rPr>
      <w:rFonts w:asciiTheme="majorHAnsi" w:eastAsiaTheme="majorEastAsia" w:hAnsiTheme="majorHAnsi" w:cstheme="majorBidi"/>
      <w:b/>
      <w:bCs/>
      <w:color w:val="4F81BD" w:themeColor="accent1"/>
    </w:rPr>
  </w:style>
  <w:style w:type="character" w:styleId="a4">
    <w:name w:val="Hyperlink"/>
    <w:basedOn w:val="a1"/>
    <w:uiPriority w:val="99"/>
    <w:unhideWhenUsed/>
    <w:rsid w:val="001B0E62"/>
    <w:rPr>
      <w:color w:val="0000FF"/>
      <w:u w:val="single"/>
    </w:rPr>
  </w:style>
  <w:style w:type="character" w:styleId="a5">
    <w:name w:val="FollowedHyperlink"/>
    <w:basedOn w:val="a1"/>
    <w:unhideWhenUsed/>
    <w:rsid w:val="001B0E62"/>
    <w:rPr>
      <w:color w:val="800080"/>
      <w:u w:val="single"/>
    </w:rPr>
  </w:style>
  <w:style w:type="paragraph" w:styleId="a6">
    <w:name w:val="Normal (Web)"/>
    <w:basedOn w:val="a0"/>
    <w:uiPriority w:val="99"/>
    <w:unhideWhenUsed/>
    <w:rsid w:val="001B0E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Комментарий"/>
    <w:basedOn w:val="a0"/>
    <w:next w:val="a0"/>
    <w:uiPriority w:val="99"/>
    <w:rsid w:val="001B0E62"/>
    <w:pPr>
      <w:widowControl w:val="0"/>
      <w:shd w:val="clear" w:color="auto" w:fill="F0F0F0"/>
      <w:autoSpaceDE w:val="0"/>
      <w:autoSpaceDN w:val="0"/>
      <w:adjustRightInd w:val="0"/>
      <w:spacing w:before="75" w:after="0" w:line="240" w:lineRule="auto"/>
      <w:ind w:left="170"/>
      <w:jc w:val="both"/>
    </w:pPr>
    <w:rPr>
      <w:rFonts w:ascii="Arial" w:eastAsiaTheme="minorEastAsia" w:hAnsi="Arial" w:cs="Arial"/>
      <w:color w:val="353842"/>
      <w:sz w:val="26"/>
      <w:szCs w:val="26"/>
      <w:lang w:eastAsia="ru-RU"/>
    </w:rPr>
  </w:style>
  <w:style w:type="paragraph" w:customStyle="1" w:styleId="a8">
    <w:name w:val="Информация о версии"/>
    <w:basedOn w:val="a7"/>
    <w:next w:val="a0"/>
    <w:uiPriority w:val="99"/>
    <w:rsid w:val="001B0E62"/>
    <w:rPr>
      <w:i/>
      <w:iCs/>
    </w:rPr>
  </w:style>
  <w:style w:type="paragraph" w:customStyle="1" w:styleId="a9">
    <w:name w:val="Информация об изменениях"/>
    <w:basedOn w:val="a0"/>
    <w:next w:val="a0"/>
    <w:uiPriority w:val="99"/>
    <w:rsid w:val="001B0E62"/>
    <w:pPr>
      <w:widowControl w:val="0"/>
      <w:shd w:val="clear" w:color="auto" w:fill="EAEFED"/>
      <w:autoSpaceDE w:val="0"/>
      <w:autoSpaceDN w:val="0"/>
      <w:adjustRightInd w:val="0"/>
      <w:spacing w:before="180" w:after="0" w:line="240" w:lineRule="auto"/>
      <w:ind w:left="360" w:right="360"/>
      <w:jc w:val="both"/>
    </w:pPr>
    <w:rPr>
      <w:rFonts w:ascii="Arial" w:eastAsiaTheme="minorEastAsia" w:hAnsi="Arial" w:cs="Arial"/>
      <w:color w:val="353842"/>
      <w:sz w:val="20"/>
      <w:szCs w:val="20"/>
      <w:lang w:eastAsia="ru-RU"/>
    </w:rPr>
  </w:style>
  <w:style w:type="paragraph" w:customStyle="1" w:styleId="aa">
    <w:name w:val="Нормальный (таблица)"/>
    <w:basedOn w:val="a0"/>
    <w:next w:val="a0"/>
    <w:rsid w:val="001B0E62"/>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b">
    <w:name w:val="Подзаголовок для информации об изменениях"/>
    <w:basedOn w:val="a0"/>
    <w:next w:val="a0"/>
    <w:uiPriority w:val="99"/>
    <w:rsid w:val="001B0E62"/>
    <w:pPr>
      <w:widowControl w:val="0"/>
      <w:autoSpaceDE w:val="0"/>
      <w:autoSpaceDN w:val="0"/>
      <w:adjustRightInd w:val="0"/>
      <w:spacing w:after="0" w:line="240" w:lineRule="auto"/>
      <w:ind w:firstLine="720"/>
      <w:jc w:val="both"/>
    </w:pPr>
    <w:rPr>
      <w:rFonts w:ascii="Arial" w:eastAsiaTheme="minorEastAsia" w:hAnsi="Arial" w:cs="Arial"/>
      <w:b/>
      <w:bCs/>
      <w:color w:val="353842"/>
      <w:sz w:val="20"/>
      <w:szCs w:val="20"/>
      <w:lang w:eastAsia="ru-RU"/>
    </w:rPr>
  </w:style>
  <w:style w:type="paragraph" w:customStyle="1" w:styleId="ac">
    <w:name w:val="Прижатый влево"/>
    <w:basedOn w:val="a0"/>
    <w:next w:val="a0"/>
    <w:rsid w:val="001B0E62"/>
    <w:pPr>
      <w:widowControl w:val="0"/>
      <w:autoSpaceDE w:val="0"/>
      <w:autoSpaceDN w:val="0"/>
      <w:adjustRightInd w:val="0"/>
      <w:spacing w:after="0" w:line="240" w:lineRule="auto"/>
    </w:pPr>
    <w:rPr>
      <w:rFonts w:ascii="Arial" w:eastAsiaTheme="minorEastAsia" w:hAnsi="Arial" w:cs="Arial"/>
      <w:sz w:val="26"/>
      <w:szCs w:val="26"/>
      <w:lang w:eastAsia="ru-RU"/>
    </w:rPr>
  </w:style>
  <w:style w:type="character" w:customStyle="1" w:styleId="apple-converted-space">
    <w:name w:val="apple-converted-space"/>
    <w:basedOn w:val="a1"/>
    <w:rsid w:val="001B0E62"/>
  </w:style>
  <w:style w:type="character" w:customStyle="1" w:styleId="ad">
    <w:name w:val="Гипертекстовая ссылка"/>
    <w:basedOn w:val="a1"/>
    <w:rsid w:val="001B0E62"/>
    <w:rPr>
      <w:b/>
      <w:bCs/>
      <w:color w:val="106BBE"/>
    </w:rPr>
  </w:style>
  <w:style w:type="table" w:styleId="ae">
    <w:name w:val="Table Grid"/>
    <w:basedOn w:val="a2"/>
    <w:uiPriority w:val="59"/>
    <w:rsid w:val="001B0E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1"/>
    <w:uiPriority w:val="22"/>
    <w:qFormat/>
    <w:rsid w:val="001B0E62"/>
    <w:rPr>
      <w:b/>
      <w:bCs/>
    </w:rPr>
  </w:style>
  <w:style w:type="character" w:styleId="af0">
    <w:name w:val="Emphasis"/>
    <w:basedOn w:val="a1"/>
    <w:uiPriority w:val="20"/>
    <w:qFormat/>
    <w:rsid w:val="001B0E62"/>
    <w:rPr>
      <w:i/>
      <w:iCs/>
    </w:rPr>
  </w:style>
  <w:style w:type="paragraph" w:customStyle="1" w:styleId="Default">
    <w:name w:val="Default"/>
    <w:uiPriority w:val="99"/>
    <w:semiHidden/>
    <w:rsid w:val="001412E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5946D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Цветовое выделение"/>
    <w:rsid w:val="005946D7"/>
    <w:rPr>
      <w:b/>
      <w:bCs/>
      <w:color w:val="26282F"/>
    </w:rPr>
  </w:style>
  <w:style w:type="character" w:customStyle="1" w:styleId="af2">
    <w:name w:val="Текст Знак"/>
    <w:link w:val="af3"/>
    <w:locked/>
    <w:rsid w:val="00B237E4"/>
    <w:rPr>
      <w:rFonts w:ascii="Calibri" w:eastAsia="Calibri" w:hAnsi="Calibri"/>
      <w:sz w:val="28"/>
      <w:szCs w:val="28"/>
    </w:rPr>
  </w:style>
  <w:style w:type="paragraph" w:styleId="af3">
    <w:name w:val="Plain Text"/>
    <w:basedOn w:val="a0"/>
    <w:link w:val="af2"/>
    <w:rsid w:val="00B237E4"/>
    <w:pPr>
      <w:suppressAutoHyphens/>
      <w:spacing w:after="0" w:line="360" w:lineRule="auto"/>
      <w:ind w:firstLine="680"/>
      <w:jc w:val="both"/>
    </w:pPr>
    <w:rPr>
      <w:rFonts w:ascii="Calibri" w:eastAsia="Calibri" w:hAnsi="Calibri"/>
      <w:sz w:val="28"/>
      <w:szCs w:val="28"/>
    </w:rPr>
  </w:style>
  <w:style w:type="character" w:customStyle="1" w:styleId="11">
    <w:name w:val="Текст Знак1"/>
    <w:basedOn w:val="a1"/>
    <w:link w:val="af3"/>
    <w:uiPriority w:val="99"/>
    <w:semiHidden/>
    <w:rsid w:val="00B237E4"/>
    <w:rPr>
      <w:rFonts w:ascii="Consolas" w:hAnsi="Consolas"/>
      <w:sz w:val="21"/>
      <w:szCs w:val="21"/>
    </w:rPr>
  </w:style>
  <w:style w:type="paragraph" w:customStyle="1" w:styleId="12">
    <w:name w:val="Без интервала1"/>
    <w:semiHidden/>
    <w:rsid w:val="00B237E4"/>
    <w:pPr>
      <w:spacing w:after="0" w:line="240" w:lineRule="auto"/>
    </w:pPr>
    <w:rPr>
      <w:rFonts w:ascii="Calibri" w:eastAsia="Times New Roman" w:hAnsi="Calibri" w:cs="Calibri"/>
    </w:rPr>
  </w:style>
  <w:style w:type="character" w:customStyle="1" w:styleId="21">
    <w:name w:val="Основной текст (2)_"/>
    <w:link w:val="210"/>
    <w:locked/>
    <w:rsid w:val="00B237E4"/>
    <w:rPr>
      <w:sz w:val="26"/>
      <w:szCs w:val="26"/>
      <w:shd w:val="clear" w:color="auto" w:fill="FFFFFF"/>
    </w:rPr>
  </w:style>
  <w:style w:type="paragraph" w:customStyle="1" w:styleId="210">
    <w:name w:val="Основной текст (2)1"/>
    <w:basedOn w:val="a0"/>
    <w:link w:val="21"/>
    <w:semiHidden/>
    <w:rsid w:val="00B237E4"/>
    <w:pPr>
      <w:widowControl w:val="0"/>
      <w:shd w:val="clear" w:color="auto" w:fill="FFFFFF"/>
      <w:spacing w:after="0" w:line="613" w:lineRule="exact"/>
      <w:jc w:val="center"/>
    </w:pPr>
    <w:rPr>
      <w:sz w:val="26"/>
      <w:szCs w:val="26"/>
      <w:shd w:val="clear" w:color="auto" w:fill="FFFFFF"/>
    </w:rPr>
  </w:style>
  <w:style w:type="character" w:customStyle="1" w:styleId="22">
    <w:name w:val="Заголовок №2_"/>
    <w:link w:val="23"/>
    <w:locked/>
    <w:rsid w:val="00B237E4"/>
    <w:rPr>
      <w:shd w:val="clear" w:color="auto" w:fill="FFFFFF"/>
    </w:rPr>
  </w:style>
  <w:style w:type="paragraph" w:customStyle="1" w:styleId="23">
    <w:name w:val="Заголовок №2"/>
    <w:basedOn w:val="a0"/>
    <w:link w:val="22"/>
    <w:semiHidden/>
    <w:rsid w:val="00B237E4"/>
    <w:pPr>
      <w:widowControl w:val="0"/>
      <w:shd w:val="clear" w:color="auto" w:fill="FFFFFF"/>
      <w:spacing w:before="180" w:after="60" w:line="288" w:lineRule="exact"/>
      <w:ind w:hanging="1880"/>
      <w:outlineLvl w:val="1"/>
    </w:pPr>
    <w:rPr>
      <w:shd w:val="clear" w:color="auto" w:fill="FFFFFF"/>
    </w:rPr>
  </w:style>
  <w:style w:type="paragraph" w:customStyle="1" w:styleId="a">
    <w:name w:val="СписокМарк"/>
    <w:basedOn w:val="a0"/>
    <w:rsid w:val="00B237E4"/>
    <w:pPr>
      <w:numPr>
        <w:numId w:val="6"/>
      </w:numPr>
      <w:suppressAutoHyphens/>
      <w:spacing w:after="0" w:line="360" w:lineRule="auto"/>
    </w:pPr>
    <w:rPr>
      <w:rFonts w:ascii="Times New Roman" w:eastAsia="Times New Roman" w:hAnsi="Times New Roman" w:cs="Times New Roman"/>
      <w:sz w:val="28"/>
      <w:szCs w:val="20"/>
      <w:lang w:eastAsia="ru-RU"/>
    </w:rPr>
  </w:style>
  <w:style w:type="character" w:customStyle="1" w:styleId="40">
    <w:name w:val="Заголовок 4 Знак"/>
    <w:basedOn w:val="a1"/>
    <w:link w:val="4"/>
    <w:rsid w:val="00D02CFA"/>
    <w:rPr>
      <w:rFonts w:ascii="Cambria" w:eastAsia="Calibri" w:hAnsi="Cambria" w:cs="Cambria"/>
      <w:b/>
      <w:bCs/>
      <w:i/>
      <w:iCs/>
      <w:color w:val="4F81BD"/>
    </w:rPr>
  </w:style>
  <w:style w:type="character" w:customStyle="1" w:styleId="af4">
    <w:name w:val="Верхний колонтитул Знак"/>
    <w:link w:val="af5"/>
    <w:uiPriority w:val="99"/>
    <w:semiHidden/>
    <w:locked/>
    <w:rsid w:val="00D02CFA"/>
    <w:rPr>
      <w:rFonts w:ascii="Calibri" w:hAnsi="Calibri" w:cs="Calibri"/>
    </w:rPr>
  </w:style>
  <w:style w:type="paragraph" w:styleId="af5">
    <w:name w:val="header"/>
    <w:basedOn w:val="a0"/>
    <w:link w:val="af4"/>
    <w:uiPriority w:val="99"/>
    <w:semiHidden/>
    <w:rsid w:val="00D02CFA"/>
    <w:pPr>
      <w:tabs>
        <w:tab w:val="center" w:pos="4677"/>
        <w:tab w:val="right" w:pos="9355"/>
      </w:tabs>
      <w:spacing w:after="0" w:line="240" w:lineRule="auto"/>
    </w:pPr>
    <w:rPr>
      <w:rFonts w:ascii="Calibri" w:hAnsi="Calibri" w:cs="Calibri"/>
    </w:rPr>
  </w:style>
  <w:style w:type="character" w:customStyle="1" w:styleId="13">
    <w:name w:val="Верхний колонтитул Знак1"/>
    <w:basedOn w:val="a1"/>
    <w:link w:val="af5"/>
    <w:uiPriority w:val="99"/>
    <w:semiHidden/>
    <w:rsid w:val="00D02CFA"/>
  </w:style>
  <w:style w:type="character" w:customStyle="1" w:styleId="af6">
    <w:name w:val="Нижний колонтитул Знак"/>
    <w:link w:val="af7"/>
    <w:uiPriority w:val="99"/>
    <w:locked/>
    <w:rsid w:val="00D02CFA"/>
    <w:rPr>
      <w:rFonts w:ascii="Calibri" w:hAnsi="Calibri" w:cs="Calibri"/>
    </w:rPr>
  </w:style>
  <w:style w:type="paragraph" w:styleId="af7">
    <w:name w:val="footer"/>
    <w:basedOn w:val="a0"/>
    <w:link w:val="af6"/>
    <w:uiPriority w:val="99"/>
    <w:rsid w:val="00D02CFA"/>
    <w:pPr>
      <w:tabs>
        <w:tab w:val="center" w:pos="4677"/>
        <w:tab w:val="right" w:pos="9355"/>
      </w:tabs>
      <w:spacing w:after="0" w:line="240" w:lineRule="auto"/>
    </w:pPr>
    <w:rPr>
      <w:rFonts w:ascii="Calibri" w:hAnsi="Calibri" w:cs="Calibri"/>
    </w:rPr>
  </w:style>
  <w:style w:type="character" w:customStyle="1" w:styleId="14">
    <w:name w:val="Нижний колонтитул Знак1"/>
    <w:basedOn w:val="a1"/>
    <w:link w:val="af7"/>
    <w:uiPriority w:val="99"/>
    <w:semiHidden/>
    <w:rsid w:val="00D02CFA"/>
  </w:style>
  <w:style w:type="character" w:customStyle="1" w:styleId="af8">
    <w:name w:val="Основной текст Знак"/>
    <w:link w:val="af9"/>
    <w:semiHidden/>
    <w:locked/>
    <w:rsid w:val="00D02CFA"/>
    <w:rPr>
      <w:rFonts w:ascii="Calibri" w:eastAsia="Calibri" w:hAnsi="Calibri"/>
      <w:sz w:val="28"/>
      <w:szCs w:val="28"/>
      <w:lang w:eastAsia="ru-RU"/>
    </w:rPr>
  </w:style>
  <w:style w:type="paragraph" w:styleId="af9">
    <w:name w:val="Body Text"/>
    <w:basedOn w:val="a0"/>
    <w:link w:val="af8"/>
    <w:semiHidden/>
    <w:rsid w:val="00D02CFA"/>
    <w:pPr>
      <w:spacing w:after="0" w:line="240" w:lineRule="auto"/>
      <w:jc w:val="both"/>
    </w:pPr>
    <w:rPr>
      <w:rFonts w:ascii="Calibri" w:eastAsia="Calibri" w:hAnsi="Calibri"/>
      <w:sz w:val="28"/>
      <w:szCs w:val="28"/>
      <w:lang w:eastAsia="ru-RU"/>
    </w:rPr>
  </w:style>
  <w:style w:type="character" w:customStyle="1" w:styleId="15">
    <w:name w:val="Основной текст Знак1"/>
    <w:basedOn w:val="a1"/>
    <w:link w:val="af9"/>
    <w:uiPriority w:val="99"/>
    <w:semiHidden/>
    <w:rsid w:val="00D02CFA"/>
  </w:style>
  <w:style w:type="character" w:customStyle="1" w:styleId="afa">
    <w:name w:val="Основной текст с отступом Знак"/>
    <w:link w:val="afb"/>
    <w:semiHidden/>
    <w:locked/>
    <w:rsid w:val="00D02CFA"/>
    <w:rPr>
      <w:rFonts w:ascii="Calibri" w:eastAsia="Calibri" w:hAnsi="Calibri"/>
      <w:sz w:val="28"/>
      <w:szCs w:val="28"/>
      <w:lang w:eastAsia="ru-RU"/>
    </w:rPr>
  </w:style>
  <w:style w:type="paragraph" w:styleId="afb">
    <w:name w:val="Body Text Indent"/>
    <w:basedOn w:val="a0"/>
    <w:link w:val="afa"/>
    <w:semiHidden/>
    <w:rsid w:val="00D02CFA"/>
    <w:pPr>
      <w:spacing w:after="0" w:line="240" w:lineRule="auto"/>
      <w:ind w:firstLine="851"/>
      <w:jc w:val="both"/>
    </w:pPr>
    <w:rPr>
      <w:rFonts w:ascii="Calibri" w:eastAsia="Calibri" w:hAnsi="Calibri"/>
      <w:sz w:val="28"/>
      <w:szCs w:val="28"/>
      <w:lang w:eastAsia="ru-RU"/>
    </w:rPr>
  </w:style>
  <w:style w:type="character" w:customStyle="1" w:styleId="16">
    <w:name w:val="Основной текст с отступом Знак1"/>
    <w:basedOn w:val="a1"/>
    <w:link w:val="afb"/>
    <w:uiPriority w:val="99"/>
    <w:semiHidden/>
    <w:rsid w:val="00D02CFA"/>
  </w:style>
  <w:style w:type="character" w:customStyle="1" w:styleId="24">
    <w:name w:val="Основной текст с отступом 2 Знак"/>
    <w:link w:val="25"/>
    <w:semiHidden/>
    <w:locked/>
    <w:rsid w:val="00D02CFA"/>
    <w:rPr>
      <w:rFonts w:ascii="Calibri" w:eastAsia="Calibri" w:hAnsi="Calibri"/>
      <w:sz w:val="28"/>
      <w:szCs w:val="28"/>
      <w:lang w:eastAsia="ru-RU"/>
    </w:rPr>
  </w:style>
  <w:style w:type="paragraph" w:styleId="25">
    <w:name w:val="Body Text Indent 2"/>
    <w:basedOn w:val="a0"/>
    <w:link w:val="24"/>
    <w:semiHidden/>
    <w:rsid w:val="00D02CFA"/>
    <w:pPr>
      <w:spacing w:after="0" w:line="240" w:lineRule="auto"/>
      <w:ind w:firstLine="851"/>
    </w:pPr>
    <w:rPr>
      <w:rFonts w:ascii="Calibri" w:eastAsia="Calibri" w:hAnsi="Calibri"/>
      <w:sz w:val="28"/>
      <w:szCs w:val="28"/>
      <w:lang w:eastAsia="ru-RU"/>
    </w:rPr>
  </w:style>
  <w:style w:type="character" w:customStyle="1" w:styleId="211">
    <w:name w:val="Основной текст с отступом 2 Знак1"/>
    <w:basedOn w:val="a1"/>
    <w:link w:val="25"/>
    <w:uiPriority w:val="99"/>
    <w:semiHidden/>
    <w:rsid w:val="00D02CFA"/>
  </w:style>
  <w:style w:type="character" w:customStyle="1" w:styleId="afc">
    <w:name w:val="Текст выноски Знак"/>
    <w:link w:val="afd"/>
    <w:semiHidden/>
    <w:locked/>
    <w:rsid w:val="00D02CFA"/>
    <w:rPr>
      <w:rFonts w:ascii="Tahoma" w:hAnsi="Tahoma" w:cs="Tahoma"/>
      <w:sz w:val="16"/>
      <w:szCs w:val="16"/>
    </w:rPr>
  </w:style>
  <w:style w:type="paragraph" w:styleId="afd">
    <w:name w:val="Balloon Text"/>
    <w:basedOn w:val="a0"/>
    <w:link w:val="afc"/>
    <w:semiHidden/>
    <w:rsid w:val="00D02CFA"/>
    <w:pPr>
      <w:spacing w:after="0" w:line="240" w:lineRule="auto"/>
    </w:pPr>
    <w:rPr>
      <w:rFonts w:ascii="Tahoma" w:hAnsi="Tahoma" w:cs="Tahoma"/>
      <w:sz w:val="16"/>
      <w:szCs w:val="16"/>
    </w:rPr>
  </w:style>
  <w:style w:type="character" w:customStyle="1" w:styleId="17">
    <w:name w:val="Текст выноски Знак1"/>
    <w:basedOn w:val="a1"/>
    <w:link w:val="afd"/>
    <w:uiPriority w:val="99"/>
    <w:semiHidden/>
    <w:rsid w:val="00D02CFA"/>
    <w:rPr>
      <w:rFonts w:ascii="Tahoma" w:hAnsi="Tahoma" w:cs="Tahoma"/>
      <w:sz w:val="16"/>
      <w:szCs w:val="16"/>
    </w:rPr>
  </w:style>
  <w:style w:type="character" w:customStyle="1" w:styleId="afe">
    <w:name w:val="Подпись к таблице_"/>
    <w:link w:val="aff"/>
    <w:semiHidden/>
    <w:locked/>
    <w:rsid w:val="00D02CFA"/>
    <w:rPr>
      <w:b/>
      <w:bCs/>
      <w:sz w:val="19"/>
      <w:szCs w:val="19"/>
      <w:shd w:val="clear" w:color="auto" w:fill="FFFFFF"/>
    </w:rPr>
  </w:style>
  <w:style w:type="paragraph" w:customStyle="1" w:styleId="aff">
    <w:name w:val="Подпись к таблице"/>
    <w:basedOn w:val="a0"/>
    <w:link w:val="afe"/>
    <w:semiHidden/>
    <w:rsid w:val="00D02CFA"/>
    <w:pPr>
      <w:widowControl w:val="0"/>
      <w:shd w:val="clear" w:color="auto" w:fill="FFFFFF"/>
      <w:spacing w:after="0" w:line="240" w:lineRule="atLeast"/>
    </w:pPr>
    <w:rPr>
      <w:b/>
      <w:bCs/>
      <w:sz w:val="19"/>
      <w:szCs w:val="19"/>
      <w:shd w:val="clear" w:color="auto" w:fill="FFFFFF"/>
    </w:rPr>
  </w:style>
  <w:style w:type="character" w:customStyle="1" w:styleId="130">
    <w:name w:val="Основной текст (13)_"/>
    <w:link w:val="131"/>
    <w:semiHidden/>
    <w:locked/>
    <w:rsid w:val="00D02CFA"/>
    <w:rPr>
      <w:b/>
      <w:bCs/>
      <w:shd w:val="clear" w:color="auto" w:fill="FFFFFF"/>
    </w:rPr>
  </w:style>
  <w:style w:type="paragraph" w:customStyle="1" w:styleId="131">
    <w:name w:val="Основной текст (13)"/>
    <w:basedOn w:val="a0"/>
    <w:link w:val="130"/>
    <w:semiHidden/>
    <w:rsid w:val="00D02CFA"/>
    <w:pPr>
      <w:widowControl w:val="0"/>
      <w:shd w:val="clear" w:color="auto" w:fill="FFFFFF"/>
      <w:spacing w:before="180" w:after="0" w:line="240" w:lineRule="atLeast"/>
      <w:jc w:val="both"/>
    </w:pPr>
    <w:rPr>
      <w:b/>
      <w:bCs/>
      <w:shd w:val="clear" w:color="auto" w:fill="FFFFFF"/>
    </w:rPr>
  </w:style>
  <w:style w:type="character" w:customStyle="1" w:styleId="8">
    <w:name w:val="Основной текст (8)_"/>
    <w:link w:val="80"/>
    <w:semiHidden/>
    <w:locked/>
    <w:rsid w:val="00D02CFA"/>
    <w:rPr>
      <w:shd w:val="clear" w:color="auto" w:fill="FFFFFF"/>
    </w:rPr>
  </w:style>
  <w:style w:type="paragraph" w:customStyle="1" w:styleId="80">
    <w:name w:val="Основной текст (8)"/>
    <w:basedOn w:val="a0"/>
    <w:link w:val="8"/>
    <w:semiHidden/>
    <w:rsid w:val="00D02CFA"/>
    <w:pPr>
      <w:widowControl w:val="0"/>
      <w:shd w:val="clear" w:color="auto" w:fill="FFFFFF"/>
      <w:spacing w:after="180" w:line="197" w:lineRule="exact"/>
    </w:pPr>
    <w:rPr>
      <w:shd w:val="clear" w:color="auto" w:fill="FFFFFF"/>
    </w:rPr>
  </w:style>
  <w:style w:type="character" w:customStyle="1" w:styleId="CharStyle0">
    <w:name w:val="CharStyle0"/>
    <w:rsid w:val="00D02CFA"/>
    <w:rPr>
      <w:rFonts w:ascii="Lucida Sans Unicode" w:hAnsi="Lucida Sans Unicode" w:cs="Lucida Sans Unicode" w:hint="default"/>
      <w:b/>
      <w:bCs/>
      <w:spacing w:val="-20"/>
      <w:sz w:val="22"/>
      <w:szCs w:val="22"/>
    </w:rPr>
  </w:style>
  <w:style w:type="character" w:customStyle="1" w:styleId="CharStyle1">
    <w:name w:val="CharStyle1"/>
    <w:rsid w:val="00D02CFA"/>
    <w:rPr>
      <w:rFonts w:ascii="Times New Roman" w:hAnsi="Times New Roman" w:cs="Times New Roman" w:hint="default"/>
      <w:b/>
      <w:bCs/>
      <w:smallCaps/>
      <w:sz w:val="26"/>
      <w:szCs w:val="26"/>
    </w:rPr>
  </w:style>
  <w:style w:type="character" w:customStyle="1" w:styleId="CharStyle3">
    <w:name w:val="CharStyle3"/>
    <w:rsid w:val="00D02CFA"/>
    <w:rPr>
      <w:rFonts w:ascii="Times New Roman" w:hAnsi="Times New Roman" w:cs="Times New Roman" w:hint="default"/>
      <w:b/>
      <w:bCs/>
      <w:spacing w:val="-50"/>
      <w:sz w:val="112"/>
      <w:szCs w:val="112"/>
    </w:rPr>
  </w:style>
  <w:style w:type="character" w:customStyle="1" w:styleId="CharStyle2">
    <w:name w:val="CharStyle2"/>
    <w:rsid w:val="00D02CFA"/>
    <w:rPr>
      <w:rFonts w:ascii="Times New Roman" w:hAnsi="Times New Roman" w:cs="Times New Roman" w:hint="default"/>
      <w:sz w:val="32"/>
      <w:szCs w:val="32"/>
    </w:rPr>
  </w:style>
  <w:style w:type="character" w:customStyle="1" w:styleId="CharStyle4">
    <w:name w:val="CharStyle4"/>
    <w:rsid w:val="00D02CFA"/>
    <w:rPr>
      <w:rFonts w:ascii="Times New Roman" w:hAnsi="Times New Roman" w:cs="Times New Roman" w:hint="default"/>
      <w:b/>
      <w:bCs/>
      <w:sz w:val="20"/>
      <w:szCs w:val="20"/>
    </w:rPr>
  </w:style>
  <w:style w:type="character" w:customStyle="1" w:styleId="CharStyle5">
    <w:name w:val="CharStyle5"/>
    <w:rsid w:val="00D02CFA"/>
    <w:rPr>
      <w:rFonts w:ascii="Times New Roman" w:hAnsi="Times New Roman" w:cs="Times New Roman" w:hint="default"/>
      <w:b/>
      <w:bCs/>
      <w:smallCaps/>
      <w:sz w:val="18"/>
      <w:szCs w:val="18"/>
    </w:rPr>
  </w:style>
  <w:style w:type="character" w:customStyle="1" w:styleId="CharStyle296">
    <w:name w:val="CharStyle296"/>
    <w:rsid w:val="00D02CFA"/>
    <w:rPr>
      <w:rFonts w:ascii="Times New Roman" w:hAnsi="Times New Roman" w:cs="Times New Roman" w:hint="default"/>
      <w:b/>
      <w:bCs/>
      <w:sz w:val="18"/>
      <w:szCs w:val="18"/>
    </w:rPr>
  </w:style>
  <w:style w:type="character" w:customStyle="1" w:styleId="CharStyle242">
    <w:name w:val="CharStyle242"/>
    <w:rsid w:val="00D02CFA"/>
    <w:rPr>
      <w:rFonts w:ascii="Times New Roman" w:hAnsi="Times New Roman" w:cs="Times New Roman" w:hint="default"/>
      <w:b/>
      <w:bCs/>
      <w:sz w:val="26"/>
      <w:szCs w:val="26"/>
    </w:rPr>
  </w:style>
  <w:style w:type="character" w:customStyle="1" w:styleId="CharStyle310">
    <w:name w:val="CharStyle310"/>
    <w:rsid w:val="00D02CFA"/>
    <w:rPr>
      <w:rFonts w:ascii="Times New Roman" w:hAnsi="Times New Roman" w:cs="Times New Roman" w:hint="default"/>
      <w:sz w:val="18"/>
      <w:szCs w:val="18"/>
    </w:rPr>
  </w:style>
  <w:style w:type="character" w:customStyle="1" w:styleId="CharStyle254">
    <w:name w:val="CharStyle254"/>
    <w:rsid w:val="00D02CFA"/>
    <w:rPr>
      <w:rFonts w:ascii="Times New Roman" w:hAnsi="Times New Roman" w:cs="Times New Roman" w:hint="default"/>
      <w:spacing w:val="10"/>
      <w:sz w:val="22"/>
      <w:szCs w:val="22"/>
    </w:rPr>
  </w:style>
  <w:style w:type="character" w:customStyle="1" w:styleId="CharStyle308">
    <w:name w:val="CharStyle308"/>
    <w:rsid w:val="00D02CFA"/>
    <w:rPr>
      <w:rFonts w:ascii="Times New Roman" w:hAnsi="Times New Roman" w:cs="Times New Roman" w:hint="default"/>
      <w:b/>
      <w:bCs/>
      <w:sz w:val="22"/>
      <w:szCs w:val="22"/>
    </w:rPr>
  </w:style>
  <w:style w:type="character" w:customStyle="1" w:styleId="CharStyle13">
    <w:name w:val="CharStyle13"/>
    <w:rsid w:val="00D02CFA"/>
    <w:rPr>
      <w:rFonts w:ascii="Times New Roman" w:hAnsi="Times New Roman" w:cs="Times New Roman" w:hint="default"/>
      <w:sz w:val="18"/>
      <w:szCs w:val="18"/>
    </w:rPr>
  </w:style>
  <w:style w:type="character" w:customStyle="1" w:styleId="CharStyle290">
    <w:name w:val="CharStyle290"/>
    <w:rsid w:val="00D02CFA"/>
    <w:rPr>
      <w:rFonts w:ascii="Times New Roman" w:hAnsi="Times New Roman" w:cs="Times New Roman" w:hint="default"/>
      <w:i/>
      <w:iCs/>
      <w:sz w:val="18"/>
      <w:szCs w:val="18"/>
    </w:rPr>
  </w:style>
  <w:style w:type="character" w:customStyle="1" w:styleId="28pt3">
    <w:name w:val="Основной текст (2) + 8 pt3"/>
    <w:rsid w:val="00D02CFA"/>
    <w:rPr>
      <w:strike w:val="0"/>
      <w:dstrike w:val="0"/>
      <w:sz w:val="16"/>
      <w:szCs w:val="16"/>
      <w:u w:val="none"/>
      <w:effect w:val="none"/>
      <w:shd w:val="clear" w:color="auto" w:fill="FFFFFF"/>
      <w:lang w:bidi="ar-SA"/>
    </w:rPr>
  </w:style>
  <w:style w:type="character" w:customStyle="1" w:styleId="26">
    <w:name w:val="Основной текст (2) + Курсив"/>
    <w:rsid w:val="00D02CFA"/>
    <w:rPr>
      <w:i/>
      <w:iCs/>
      <w:strike w:val="0"/>
      <w:dstrike w:val="0"/>
      <w:sz w:val="22"/>
      <w:szCs w:val="22"/>
      <w:u w:val="none"/>
      <w:effect w:val="none"/>
      <w:shd w:val="clear" w:color="auto" w:fill="FFFFFF"/>
      <w:lang w:bidi="ar-SA"/>
    </w:rPr>
  </w:style>
  <w:style w:type="character" w:customStyle="1" w:styleId="891">
    <w:name w:val="Основной текст (8) + 91"/>
    <w:aliases w:val="5 pt6,Курсив4"/>
    <w:rsid w:val="00D02CFA"/>
    <w:rPr>
      <w:i/>
      <w:iCs/>
      <w:sz w:val="19"/>
      <w:szCs w:val="19"/>
      <w:shd w:val="clear" w:color="auto" w:fill="FFFFFF"/>
      <w:lang w:bidi="ar-SA"/>
    </w:rPr>
  </w:style>
  <w:style w:type="character" w:customStyle="1" w:styleId="31">
    <w:name w:val="Знак Знак3"/>
    <w:rsid w:val="00D02CFA"/>
    <w:rPr>
      <w:rFonts w:ascii="Times New Roman" w:eastAsia="Times New Roman" w:hAnsi="Times New Roman" w:cs="Times New Roman"/>
      <w:b/>
      <w:bCs/>
      <w:szCs w:val="24"/>
      <w:lang w:eastAsia="ru-RU"/>
    </w:rPr>
  </w:style>
  <w:style w:type="character" w:customStyle="1" w:styleId="41">
    <w:name w:val="Знак Знак4"/>
    <w:rsid w:val="00D02CFA"/>
    <w:rPr>
      <w:rFonts w:ascii="Cambria" w:eastAsia="Times New Roman" w:hAnsi="Cambria"/>
      <w:b/>
      <w:bCs/>
      <w:kern w:val="32"/>
      <w:sz w:val="32"/>
      <w:szCs w:val="32"/>
    </w:rPr>
  </w:style>
  <w:style w:type="character" w:customStyle="1" w:styleId="27">
    <w:name w:val="Знак Знак2"/>
    <w:rsid w:val="00D02CFA"/>
    <w:rPr>
      <w:rFonts w:ascii="Times New Roman" w:eastAsia="Times New Roman" w:hAnsi="Times New Roman"/>
      <w:sz w:val="24"/>
      <w:szCs w:val="24"/>
    </w:rPr>
  </w:style>
  <w:style w:type="character" w:customStyle="1" w:styleId="wmi-callto">
    <w:name w:val="wmi-callto"/>
    <w:basedOn w:val="a1"/>
    <w:rsid w:val="00D02CFA"/>
  </w:style>
  <w:style w:type="paragraph" w:styleId="aff0">
    <w:name w:val="No Spacing"/>
    <w:uiPriority w:val="1"/>
    <w:qFormat/>
    <w:rsid w:val="00D02CFA"/>
    <w:pPr>
      <w:spacing w:after="0" w:line="240" w:lineRule="auto"/>
    </w:pPr>
    <w:rPr>
      <w:rFonts w:ascii="Calibri" w:eastAsia="Calibri" w:hAnsi="Calibri" w:cs="Times New Roman"/>
    </w:rPr>
  </w:style>
  <w:style w:type="paragraph" w:customStyle="1" w:styleId="ConsPlusCell">
    <w:name w:val="ConsPlusCell"/>
    <w:uiPriority w:val="99"/>
    <w:rsid w:val="00D02CFA"/>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389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94297" TargetMode="External"/><Relationship Id="rId13" Type="http://schemas.openxmlformats.org/officeDocument/2006/relationships/hyperlink" Target="file:///C:\Documents%20and%20Settings\User\&#1056;&#1072;&#1073;&#1086;&#1095;&#1080;&#1081;%20&#1089;&#1090;&#1086;&#1083;\&#1060;&#1043;&#1058;%20&#1042;&#1054;&#1051;&#1045;&#1049;&#1041;&#1054;&#1051;.rtf" TargetMode="External"/><Relationship Id="rId3" Type="http://schemas.openxmlformats.org/officeDocument/2006/relationships/styles" Target="styles.xml"/><Relationship Id="rId7" Type="http://schemas.openxmlformats.org/officeDocument/2006/relationships/hyperlink" Target="http://docs.cntd.ru/document/420294297" TargetMode="External"/><Relationship Id="rId12" Type="http://schemas.openxmlformats.org/officeDocument/2006/relationships/hyperlink" Target="file:///C:\Documents%20and%20Settings\User\&#1056;&#1072;&#1073;&#1086;&#1095;&#1080;&#1081;%20&#1089;&#1090;&#1086;&#1083;\&#1060;&#1043;&#1058;%20&#1042;&#1054;&#1051;&#1045;&#1049;&#1041;&#1054;&#1051;.rt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C:\Documents%20and%20Settings\User\&#1056;&#1072;&#1073;&#1086;&#1095;&#1080;&#1081;%20&#1089;&#1090;&#1086;&#1083;\&#1060;&#1043;&#1058;%20&#1042;&#1054;&#1051;&#1045;&#1049;&#1041;&#1054;&#1051;.rtf" TargetMode="External"/><Relationship Id="rId5" Type="http://schemas.openxmlformats.org/officeDocument/2006/relationships/webSettings" Target="webSettings.xml"/><Relationship Id="rId15" Type="http://schemas.openxmlformats.org/officeDocument/2006/relationships/hyperlink" Target="file:///C:\Documents%20and%20Settings\User\&#1056;&#1072;&#1073;&#1086;&#1095;&#1080;&#1081;%20&#1089;&#1090;&#1086;&#1083;\&#1060;&#1043;&#1058;%20&#1042;&#1054;&#1051;&#1045;&#1049;&#1041;&#1054;&#1051;.rtf" TargetMode="External"/><Relationship Id="rId10" Type="http://schemas.openxmlformats.org/officeDocument/2006/relationships/hyperlink" Target="file:///C:\Documents%20and%20Settings\User\&#1056;&#1072;&#1073;&#1086;&#1095;&#1080;&#1081;%20&#1089;&#1090;&#1086;&#1083;\&#1060;&#1043;&#1058;%20&#1042;&#1054;&#1051;&#1045;&#1049;&#1041;&#1054;&#1051;.rtf" TargetMode="External"/><Relationship Id="rId4" Type="http://schemas.openxmlformats.org/officeDocument/2006/relationships/settings" Target="settings.xml"/><Relationship Id="rId9" Type="http://schemas.openxmlformats.org/officeDocument/2006/relationships/hyperlink" Target="file:///C:\Documents%20and%20Settings\User\&#1056;&#1072;&#1073;&#1086;&#1095;&#1080;&#1081;%20&#1089;&#1090;&#1086;&#1083;\&#1060;&#1043;&#1058;%20&#1042;&#1054;&#1051;&#1045;&#1049;&#1041;&#1054;&#1051;.rtf" TargetMode="External"/><Relationship Id="rId14" Type="http://schemas.openxmlformats.org/officeDocument/2006/relationships/hyperlink" Target="file:///C:\Documents%20and%20Settings\User\&#1056;&#1072;&#1073;&#1086;&#1095;&#1080;&#1081;%20&#1089;&#1090;&#1086;&#1083;\&#1060;&#1043;&#1058;%20&#1042;&#1054;&#1051;&#1045;&#1049;&#1041;&#1054;&#105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C65B69B-82EB-47C2-9935-7342ADAAC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49</Pages>
  <Words>18696</Words>
  <Characters>106569</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180</cp:revision>
  <cp:lastPrinted>2016-11-10T11:13:00Z</cp:lastPrinted>
  <dcterms:created xsi:type="dcterms:W3CDTF">2016-11-10T10:54:00Z</dcterms:created>
  <dcterms:modified xsi:type="dcterms:W3CDTF">2016-11-21T06:19:00Z</dcterms:modified>
</cp:coreProperties>
</file>